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80FEA" w:rsidRPr="00ED6BA1" w:rsidP="00073F57" w14:paraId="5488397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FEA" w:rsidRPr="00ED6BA1" w:rsidP="00073F57" w14:paraId="5BE5010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FEA" w:rsidRPr="00ED6BA1" w:rsidP="00073F57" w14:paraId="7AD62A3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FEA" w:rsidRPr="00ED6BA1" w:rsidP="00073F57" w14:paraId="13B7648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DBC" w:rsidRPr="00ED6BA1" w:rsidP="00073F57" w14:paraId="00662C50" w14:textId="051F100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Case Study: Should the Union Represent Slick Willie Owens?</w:t>
      </w:r>
    </w:p>
    <w:p w:rsidR="00080FEA" w:rsidRPr="00ED6BA1" w:rsidP="00073F57" w14:paraId="494763B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FEA" w:rsidRPr="00ED6BA1" w:rsidP="00073F57" w14:paraId="6FD98378" w14:textId="7D97F2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>Name</w:t>
      </w:r>
    </w:p>
    <w:p w:rsidR="00080FEA" w:rsidRPr="00ED6BA1" w:rsidP="00073F57" w14:paraId="28DD4CB6" w14:textId="1CEFD4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>Institution</w:t>
      </w:r>
    </w:p>
    <w:p w:rsidR="00080FEA" w:rsidRPr="00ED6BA1" w:rsidP="00073F57" w14:paraId="6FFBAA8E" w14:textId="39D96E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>Course</w:t>
      </w:r>
    </w:p>
    <w:p w:rsidR="00080FEA" w:rsidRPr="00ED6BA1" w:rsidP="00073F57" w14:paraId="61B67898" w14:textId="04957E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>Professor</w:t>
      </w:r>
    </w:p>
    <w:p w:rsidR="00080FEA" w:rsidRPr="00ED6BA1" w:rsidP="00073F57" w14:paraId="03AE3881" w14:textId="65ACB7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>date</w:t>
      </w:r>
    </w:p>
    <w:p w:rsidR="00080FEA" w:rsidRPr="00ED6BA1" w:rsidP="00073F57" w14:paraId="1546A820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E46F9" w:rsidP="001E46F9" w14:paraId="5E1BBF9E" w14:textId="2C64CBA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Case Study: Should the Union Represent Slick Willie Owens?</w:t>
      </w:r>
    </w:p>
    <w:p w:rsidR="008805E5" w:rsidRPr="00ED6BA1" w:rsidP="00073F57" w14:paraId="3299EFB9" w14:textId="7551CC6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:rsidR="0096396E" w:rsidRPr="00ED6BA1" w:rsidP="00073F57" w14:paraId="44AEB937" w14:textId="38C4EB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ab/>
      </w:r>
      <w:r w:rsidRPr="00ED6BA1" w:rsidR="00054FD5">
        <w:rPr>
          <w:rFonts w:ascii="Times New Roman" w:hAnsi="Times New Roman" w:cs="Times New Roman"/>
          <w:sz w:val="24"/>
          <w:szCs w:val="24"/>
        </w:rPr>
        <w:t xml:space="preserve">Owen </w:t>
      </w:r>
      <w:r w:rsidRPr="00ED6BA1" w:rsidR="00D70A19">
        <w:rPr>
          <w:rFonts w:ascii="Times New Roman" w:hAnsi="Times New Roman" w:cs="Times New Roman"/>
          <w:sz w:val="24"/>
          <w:szCs w:val="24"/>
        </w:rPr>
        <w:t xml:space="preserve">argues that the </w:t>
      </w:r>
      <w:r w:rsidRPr="00ED6BA1" w:rsidR="0093381C">
        <w:rPr>
          <w:rFonts w:ascii="Times New Roman" w:hAnsi="Times New Roman" w:cs="Times New Roman"/>
          <w:sz w:val="24"/>
          <w:szCs w:val="24"/>
        </w:rPr>
        <w:t xml:space="preserve">union </w:t>
      </w:r>
      <w:r w:rsidR="00137B3F">
        <w:rPr>
          <w:rFonts w:ascii="Times New Roman" w:hAnsi="Times New Roman" w:cs="Times New Roman"/>
          <w:sz w:val="24"/>
          <w:szCs w:val="24"/>
        </w:rPr>
        <w:t>was responsible for</w:t>
      </w:r>
      <w:r w:rsidRPr="00ED6BA1" w:rsidR="00725FA8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DC1BD5">
        <w:rPr>
          <w:rFonts w:ascii="Times New Roman" w:hAnsi="Times New Roman" w:cs="Times New Roman"/>
          <w:sz w:val="24"/>
          <w:szCs w:val="24"/>
        </w:rPr>
        <w:t xml:space="preserve">representing </w:t>
      </w:r>
      <w:r w:rsidRPr="00ED6BA1" w:rsidR="00AB2F00">
        <w:rPr>
          <w:rFonts w:ascii="Times New Roman" w:hAnsi="Times New Roman" w:cs="Times New Roman"/>
          <w:sz w:val="24"/>
          <w:szCs w:val="24"/>
        </w:rPr>
        <w:t xml:space="preserve">all the </w:t>
      </w:r>
      <w:r w:rsidRPr="00ED6BA1" w:rsidR="00337C1F">
        <w:rPr>
          <w:rFonts w:ascii="Times New Roman" w:hAnsi="Times New Roman" w:cs="Times New Roman"/>
          <w:sz w:val="24"/>
          <w:szCs w:val="24"/>
        </w:rPr>
        <w:t>bargaining uni</w:t>
      </w:r>
      <w:r w:rsidRPr="00ED6BA1" w:rsidR="00A169DE">
        <w:rPr>
          <w:rFonts w:ascii="Times New Roman" w:hAnsi="Times New Roman" w:cs="Times New Roman"/>
          <w:sz w:val="24"/>
          <w:szCs w:val="24"/>
        </w:rPr>
        <w:t xml:space="preserve">t workers, </w:t>
      </w:r>
      <w:r w:rsidRPr="00ED6BA1" w:rsidR="008F5FAA">
        <w:rPr>
          <w:rFonts w:ascii="Times New Roman" w:hAnsi="Times New Roman" w:cs="Times New Roman"/>
          <w:sz w:val="24"/>
          <w:szCs w:val="24"/>
        </w:rPr>
        <w:t>and therefore</w:t>
      </w:r>
      <w:r w:rsidRPr="00ED6BA1" w:rsidR="00A54434">
        <w:rPr>
          <w:rFonts w:ascii="Times New Roman" w:hAnsi="Times New Roman" w:cs="Times New Roman"/>
          <w:sz w:val="24"/>
          <w:szCs w:val="24"/>
        </w:rPr>
        <w:t xml:space="preserve">, he is among the </w:t>
      </w:r>
      <w:r w:rsidRPr="00ED6BA1" w:rsidR="007A5623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ED6BA1" w:rsidR="00BC74A2">
        <w:rPr>
          <w:rFonts w:ascii="Times New Roman" w:hAnsi="Times New Roman" w:cs="Times New Roman"/>
          <w:sz w:val="24"/>
          <w:szCs w:val="24"/>
        </w:rPr>
        <w:t xml:space="preserve">working in the </w:t>
      </w:r>
      <w:r w:rsidRPr="00ED6BA1" w:rsidR="009D08BA">
        <w:rPr>
          <w:rFonts w:ascii="Times New Roman" w:hAnsi="Times New Roman" w:cs="Times New Roman"/>
          <w:sz w:val="24"/>
          <w:szCs w:val="24"/>
        </w:rPr>
        <w:t xml:space="preserve">bargaining </w:t>
      </w:r>
      <w:r w:rsidRPr="00ED6BA1" w:rsidR="004C3615">
        <w:rPr>
          <w:rFonts w:ascii="Times New Roman" w:hAnsi="Times New Roman" w:cs="Times New Roman"/>
          <w:sz w:val="24"/>
          <w:szCs w:val="24"/>
        </w:rPr>
        <w:t xml:space="preserve">unit (Holley et al., 2017). </w:t>
      </w:r>
      <w:r w:rsidRPr="00ED6BA1" w:rsidR="007B2DC6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3F416C">
        <w:rPr>
          <w:rFonts w:ascii="Times New Roman" w:hAnsi="Times New Roman" w:cs="Times New Roman"/>
          <w:sz w:val="24"/>
          <w:szCs w:val="24"/>
        </w:rPr>
        <w:t xml:space="preserve">Based </w:t>
      </w:r>
      <w:r w:rsidRPr="00ED6BA1" w:rsidR="00765D53">
        <w:rPr>
          <w:rFonts w:ascii="Times New Roman" w:hAnsi="Times New Roman" w:cs="Times New Roman"/>
          <w:sz w:val="24"/>
          <w:szCs w:val="24"/>
        </w:rPr>
        <w:t xml:space="preserve">on this </w:t>
      </w:r>
      <w:r w:rsidRPr="00ED6BA1" w:rsidR="00526DAE">
        <w:rPr>
          <w:rFonts w:ascii="Times New Roman" w:hAnsi="Times New Roman" w:cs="Times New Roman"/>
          <w:sz w:val="24"/>
          <w:szCs w:val="24"/>
        </w:rPr>
        <w:t xml:space="preserve">situation, </w:t>
      </w:r>
      <w:r w:rsidRPr="00ED6BA1" w:rsidR="00DE69FC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C73E1A">
        <w:rPr>
          <w:rFonts w:ascii="Times New Roman" w:hAnsi="Times New Roman" w:cs="Times New Roman"/>
          <w:sz w:val="24"/>
          <w:szCs w:val="24"/>
        </w:rPr>
        <w:t xml:space="preserve">Florida </w:t>
      </w:r>
      <w:r w:rsidRPr="00ED6BA1" w:rsidR="00B11580">
        <w:rPr>
          <w:rFonts w:ascii="Times New Roman" w:hAnsi="Times New Roman" w:cs="Times New Roman"/>
          <w:sz w:val="24"/>
          <w:szCs w:val="24"/>
        </w:rPr>
        <w:t>right</w:t>
      </w:r>
      <w:r w:rsidR="00137B3F">
        <w:rPr>
          <w:rFonts w:ascii="Times New Roman" w:hAnsi="Times New Roman" w:cs="Times New Roman"/>
          <w:sz w:val="24"/>
          <w:szCs w:val="24"/>
        </w:rPr>
        <w:t>-to-</w:t>
      </w:r>
      <w:r w:rsidRPr="00ED6BA1" w:rsidR="00E25442">
        <w:rPr>
          <w:rFonts w:ascii="Times New Roman" w:hAnsi="Times New Roman" w:cs="Times New Roman"/>
          <w:sz w:val="24"/>
          <w:szCs w:val="24"/>
        </w:rPr>
        <w:t xml:space="preserve">work rules </w:t>
      </w:r>
      <w:r w:rsidRPr="00ED6BA1" w:rsidR="00674CE7">
        <w:rPr>
          <w:rFonts w:ascii="Times New Roman" w:hAnsi="Times New Roman" w:cs="Times New Roman"/>
          <w:sz w:val="24"/>
          <w:szCs w:val="24"/>
        </w:rPr>
        <w:t xml:space="preserve">support </w:t>
      </w:r>
      <w:r w:rsidRPr="00ED6BA1" w:rsidR="003435F1">
        <w:rPr>
          <w:rFonts w:ascii="Times New Roman" w:hAnsi="Times New Roman" w:cs="Times New Roman"/>
          <w:sz w:val="24"/>
          <w:szCs w:val="24"/>
        </w:rPr>
        <w:t>Owens’s</w:t>
      </w:r>
      <w:r w:rsidRPr="00ED6BA1" w:rsidR="001C643A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391A88">
        <w:rPr>
          <w:rFonts w:ascii="Times New Roman" w:hAnsi="Times New Roman" w:cs="Times New Roman"/>
          <w:sz w:val="24"/>
          <w:szCs w:val="24"/>
        </w:rPr>
        <w:t xml:space="preserve">arguments </w:t>
      </w:r>
      <w:r w:rsidRPr="00ED6BA1" w:rsidR="00977CE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D6BA1" w:rsidR="00C942C9">
        <w:rPr>
          <w:rFonts w:ascii="Times New Roman" w:hAnsi="Times New Roman" w:cs="Times New Roman"/>
          <w:sz w:val="24"/>
          <w:szCs w:val="24"/>
        </w:rPr>
        <w:t xml:space="preserve">the union should </w:t>
      </w:r>
      <w:r w:rsidRPr="00ED6BA1" w:rsidR="0010569B">
        <w:rPr>
          <w:rFonts w:ascii="Times New Roman" w:hAnsi="Times New Roman" w:cs="Times New Roman"/>
          <w:sz w:val="24"/>
          <w:szCs w:val="24"/>
        </w:rPr>
        <w:t xml:space="preserve">represent </w:t>
      </w:r>
      <w:r w:rsidRPr="00ED6BA1" w:rsidR="002E12C2">
        <w:rPr>
          <w:rFonts w:ascii="Times New Roman" w:hAnsi="Times New Roman" w:cs="Times New Roman"/>
          <w:sz w:val="24"/>
          <w:szCs w:val="24"/>
        </w:rPr>
        <w:t xml:space="preserve">him </w:t>
      </w:r>
      <w:r w:rsidRPr="00ED6BA1" w:rsidR="002839C7">
        <w:rPr>
          <w:rFonts w:ascii="Times New Roman" w:hAnsi="Times New Roman" w:cs="Times New Roman"/>
          <w:sz w:val="24"/>
          <w:szCs w:val="24"/>
        </w:rPr>
        <w:t xml:space="preserve">in this </w:t>
      </w:r>
      <w:r w:rsidRPr="00ED6BA1" w:rsidR="00C32265">
        <w:rPr>
          <w:rFonts w:ascii="Times New Roman" w:hAnsi="Times New Roman" w:cs="Times New Roman"/>
          <w:sz w:val="24"/>
          <w:szCs w:val="24"/>
        </w:rPr>
        <w:t>situation</w:t>
      </w:r>
      <w:r w:rsidRPr="00ED6BA1" w:rsidR="0021791F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B36B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Barreau</w:t>
      </w:r>
      <w:r w:rsidRPr="00ED6BA1" w:rsidR="00961881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15087B">
        <w:rPr>
          <w:rFonts w:ascii="Times New Roman" w:hAnsi="Times New Roman" w:cs="Times New Roman"/>
          <w:sz w:val="24"/>
          <w:szCs w:val="24"/>
        </w:rPr>
        <w:t>(201</w:t>
      </w:r>
      <w:r w:rsidRPr="00ED6BA1" w:rsidR="00B36B07">
        <w:rPr>
          <w:rFonts w:ascii="Times New Roman" w:hAnsi="Times New Roman" w:cs="Times New Roman"/>
          <w:sz w:val="24"/>
          <w:szCs w:val="24"/>
        </w:rPr>
        <w:t>7</w:t>
      </w:r>
      <w:r w:rsidRPr="00ED6BA1" w:rsidR="0015087B">
        <w:rPr>
          <w:rFonts w:ascii="Times New Roman" w:hAnsi="Times New Roman" w:cs="Times New Roman"/>
          <w:sz w:val="24"/>
          <w:szCs w:val="24"/>
        </w:rPr>
        <w:t xml:space="preserve">) </w:t>
      </w:r>
      <w:r w:rsidRPr="00ED6BA1" w:rsidR="00EE0B51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ED6BA1" w:rsidR="000A613F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162D88">
        <w:rPr>
          <w:rFonts w:ascii="Times New Roman" w:hAnsi="Times New Roman" w:cs="Times New Roman"/>
          <w:sz w:val="24"/>
          <w:szCs w:val="24"/>
        </w:rPr>
        <w:t>Florida</w:t>
      </w:r>
      <w:r w:rsidRPr="00ED6BA1" w:rsidR="00973865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0077A7">
        <w:rPr>
          <w:rFonts w:ascii="Times New Roman" w:hAnsi="Times New Roman" w:cs="Times New Roman"/>
          <w:sz w:val="24"/>
          <w:szCs w:val="24"/>
        </w:rPr>
        <w:t xml:space="preserve">right to </w:t>
      </w:r>
      <w:r w:rsidRPr="00ED6BA1" w:rsidR="007F3C4A">
        <w:rPr>
          <w:rFonts w:ascii="Times New Roman" w:hAnsi="Times New Roman" w:cs="Times New Roman"/>
          <w:sz w:val="24"/>
          <w:szCs w:val="24"/>
        </w:rPr>
        <w:t xml:space="preserve">work </w:t>
      </w:r>
      <w:r w:rsidRPr="00ED6BA1" w:rsidR="00E61765">
        <w:rPr>
          <w:rFonts w:ascii="Times New Roman" w:hAnsi="Times New Roman" w:cs="Times New Roman"/>
          <w:sz w:val="24"/>
          <w:szCs w:val="24"/>
        </w:rPr>
        <w:t xml:space="preserve">rule </w:t>
      </w:r>
      <w:r w:rsidRPr="00ED6BA1" w:rsidR="001D6137">
        <w:rPr>
          <w:rFonts w:ascii="Times New Roman" w:hAnsi="Times New Roman" w:cs="Times New Roman"/>
          <w:sz w:val="24"/>
          <w:szCs w:val="24"/>
        </w:rPr>
        <w:t xml:space="preserve">posits </w:t>
      </w:r>
      <w:r w:rsidRPr="00ED6BA1" w:rsidR="00120EE5">
        <w:rPr>
          <w:rFonts w:ascii="Times New Roman" w:hAnsi="Times New Roman" w:cs="Times New Roman"/>
          <w:sz w:val="24"/>
          <w:szCs w:val="24"/>
        </w:rPr>
        <w:t xml:space="preserve">that </w:t>
      </w:r>
      <w:r w:rsidRPr="00ED6BA1" w:rsidR="00F804AA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27566F">
        <w:rPr>
          <w:rFonts w:ascii="Times New Roman" w:hAnsi="Times New Roman" w:cs="Times New Roman"/>
          <w:sz w:val="24"/>
          <w:szCs w:val="24"/>
        </w:rPr>
        <w:t xml:space="preserve">right </w:t>
      </w:r>
      <w:r w:rsidRPr="00ED6BA1" w:rsidR="007A3C29">
        <w:rPr>
          <w:rFonts w:ascii="Times New Roman" w:hAnsi="Times New Roman" w:cs="Times New Roman"/>
          <w:sz w:val="24"/>
          <w:szCs w:val="24"/>
        </w:rPr>
        <w:t xml:space="preserve">of </w:t>
      </w:r>
      <w:r w:rsidRPr="00ED6BA1" w:rsidR="00C01EE5">
        <w:rPr>
          <w:rFonts w:ascii="Times New Roman" w:hAnsi="Times New Roman" w:cs="Times New Roman"/>
          <w:sz w:val="24"/>
          <w:szCs w:val="24"/>
        </w:rPr>
        <w:t>individuals</w:t>
      </w:r>
      <w:r w:rsidRPr="00ED6BA1" w:rsidR="007A3C29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542800">
        <w:rPr>
          <w:rFonts w:ascii="Times New Roman" w:hAnsi="Times New Roman" w:cs="Times New Roman"/>
          <w:sz w:val="24"/>
          <w:szCs w:val="24"/>
        </w:rPr>
        <w:t xml:space="preserve">to operate </w:t>
      </w:r>
      <w:r w:rsidRPr="00ED6BA1" w:rsidR="008D6788">
        <w:rPr>
          <w:rFonts w:ascii="Times New Roman" w:hAnsi="Times New Roman" w:cs="Times New Roman"/>
          <w:sz w:val="24"/>
          <w:szCs w:val="24"/>
        </w:rPr>
        <w:t xml:space="preserve">shall not be </w:t>
      </w:r>
      <w:r w:rsidRPr="00ED6BA1" w:rsidR="00C01EE5">
        <w:rPr>
          <w:rFonts w:ascii="Times New Roman" w:hAnsi="Times New Roman" w:cs="Times New Roman"/>
          <w:sz w:val="24"/>
          <w:szCs w:val="24"/>
        </w:rPr>
        <w:t>deprived of</w:t>
      </w:r>
      <w:r w:rsidRPr="00ED6BA1" w:rsidR="009676CD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C01EE5">
        <w:rPr>
          <w:rFonts w:ascii="Times New Roman" w:hAnsi="Times New Roman" w:cs="Times New Roman"/>
          <w:sz w:val="24"/>
          <w:szCs w:val="24"/>
        </w:rPr>
        <w:t xml:space="preserve">or </w:t>
      </w:r>
      <w:r w:rsidRPr="00ED6BA1" w:rsidR="00E1056E">
        <w:rPr>
          <w:rFonts w:ascii="Times New Roman" w:hAnsi="Times New Roman" w:cs="Times New Roman"/>
          <w:sz w:val="24"/>
          <w:szCs w:val="24"/>
        </w:rPr>
        <w:t>shortened</w:t>
      </w:r>
      <w:r w:rsidRPr="00ED6BA1" w:rsidR="001A110E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576CC7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D6BA1" w:rsidR="000C1590">
        <w:rPr>
          <w:rFonts w:ascii="Times New Roman" w:hAnsi="Times New Roman" w:cs="Times New Roman"/>
          <w:sz w:val="24"/>
          <w:szCs w:val="24"/>
        </w:rPr>
        <w:t xml:space="preserve">of </w:t>
      </w:r>
      <w:r w:rsidRPr="00ED6BA1" w:rsidR="001225DB">
        <w:rPr>
          <w:rFonts w:ascii="Times New Roman" w:hAnsi="Times New Roman" w:cs="Times New Roman"/>
          <w:sz w:val="24"/>
          <w:szCs w:val="24"/>
        </w:rPr>
        <w:t>membership</w:t>
      </w:r>
      <w:r w:rsidRPr="00ED6BA1" w:rsidR="006473D4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F1320A">
        <w:rPr>
          <w:rFonts w:ascii="Times New Roman" w:hAnsi="Times New Roman" w:cs="Times New Roman"/>
          <w:sz w:val="24"/>
          <w:szCs w:val="24"/>
        </w:rPr>
        <w:t>or non</w:t>
      </w:r>
      <w:r w:rsidRPr="00ED6BA1" w:rsidR="001C45B8">
        <w:rPr>
          <w:rFonts w:ascii="Times New Roman" w:hAnsi="Times New Roman" w:cs="Times New Roman"/>
          <w:sz w:val="24"/>
          <w:szCs w:val="24"/>
        </w:rPr>
        <w:t>-</w:t>
      </w:r>
      <w:r w:rsidRPr="00ED6BA1" w:rsidR="00F1320A">
        <w:rPr>
          <w:rFonts w:ascii="Times New Roman" w:hAnsi="Times New Roman" w:cs="Times New Roman"/>
          <w:sz w:val="24"/>
          <w:szCs w:val="24"/>
        </w:rPr>
        <w:t xml:space="preserve">membership </w:t>
      </w:r>
      <w:r w:rsidRPr="00ED6BA1" w:rsidR="00A51CC1">
        <w:rPr>
          <w:rFonts w:ascii="Times New Roman" w:hAnsi="Times New Roman" w:cs="Times New Roman"/>
          <w:sz w:val="24"/>
          <w:szCs w:val="24"/>
        </w:rPr>
        <w:t xml:space="preserve">of any labor </w:t>
      </w:r>
      <w:r w:rsidRPr="00ED6BA1" w:rsidR="00BE74A9">
        <w:rPr>
          <w:rFonts w:ascii="Times New Roman" w:hAnsi="Times New Roman" w:cs="Times New Roman"/>
          <w:sz w:val="24"/>
          <w:szCs w:val="24"/>
        </w:rPr>
        <w:t>union</w:t>
      </w:r>
      <w:r w:rsidRPr="00ED6BA1" w:rsidR="00491558">
        <w:rPr>
          <w:rFonts w:ascii="Times New Roman" w:hAnsi="Times New Roman" w:cs="Times New Roman"/>
          <w:sz w:val="24"/>
          <w:szCs w:val="24"/>
        </w:rPr>
        <w:t xml:space="preserve"> or </w:t>
      </w:r>
      <w:r w:rsidRPr="00ED6BA1" w:rsidR="003F5BE2">
        <w:rPr>
          <w:rFonts w:ascii="Times New Roman" w:hAnsi="Times New Roman" w:cs="Times New Roman"/>
          <w:sz w:val="24"/>
          <w:szCs w:val="24"/>
        </w:rPr>
        <w:t xml:space="preserve">organization. </w:t>
      </w:r>
      <w:r w:rsidRPr="00ED6BA1" w:rsidR="00032F1B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B44A9A">
        <w:rPr>
          <w:rFonts w:ascii="Times New Roman" w:hAnsi="Times New Roman" w:cs="Times New Roman"/>
          <w:sz w:val="24"/>
          <w:szCs w:val="24"/>
        </w:rPr>
        <w:t xml:space="preserve">right </w:t>
      </w:r>
      <w:r w:rsidRPr="00ED6BA1" w:rsidR="00C46052">
        <w:rPr>
          <w:rFonts w:ascii="Times New Roman" w:hAnsi="Times New Roman" w:cs="Times New Roman"/>
          <w:sz w:val="24"/>
          <w:szCs w:val="24"/>
        </w:rPr>
        <w:t xml:space="preserve">of </w:t>
      </w:r>
      <w:r w:rsidRPr="00ED6BA1" w:rsidR="006C6574">
        <w:rPr>
          <w:rFonts w:ascii="Times New Roman" w:hAnsi="Times New Roman" w:cs="Times New Roman"/>
          <w:sz w:val="24"/>
          <w:szCs w:val="24"/>
        </w:rPr>
        <w:t xml:space="preserve">workers </w:t>
      </w:r>
      <w:r w:rsidRPr="00ED6BA1" w:rsidR="00165799">
        <w:rPr>
          <w:rFonts w:ascii="Times New Roman" w:hAnsi="Times New Roman" w:cs="Times New Roman"/>
          <w:sz w:val="24"/>
          <w:szCs w:val="24"/>
        </w:rPr>
        <w:t xml:space="preserve">by and through </w:t>
      </w:r>
      <w:r w:rsidRPr="00ED6BA1" w:rsidR="008667E9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2B0E87">
        <w:rPr>
          <w:rFonts w:ascii="Times New Roman" w:hAnsi="Times New Roman" w:cs="Times New Roman"/>
          <w:sz w:val="24"/>
          <w:szCs w:val="24"/>
        </w:rPr>
        <w:t xml:space="preserve">labor </w:t>
      </w:r>
      <w:r w:rsidRPr="00ED6BA1" w:rsidR="00A1469A">
        <w:rPr>
          <w:rFonts w:ascii="Times New Roman" w:hAnsi="Times New Roman" w:cs="Times New Roman"/>
          <w:sz w:val="24"/>
          <w:szCs w:val="24"/>
        </w:rPr>
        <w:t>association</w:t>
      </w:r>
      <w:r w:rsidRPr="00ED6BA1" w:rsidR="00E856D2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DD5586">
        <w:rPr>
          <w:rFonts w:ascii="Times New Roman" w:hAnsi="Times New Roman" w:cs="Times New Roman"/>
          <w:sz w:val="24"/>
          <w:szCs w:val="24"/>
        </w:rPr>
        <w:t xml:space="preserve">to bargain </w:t>
      </w:r>
      <w:r w:rsidRPr="00ED6BA1" w:rsidR="00616117">
        <w:rPr>
          <w:rFonts w:ascii="Times New Roman" w:hAnsi="Times New Roman" w:cs="Times New Roman"/>
          <w:sz w:val="24"/>
          <w:szCs w:val="24"/>
        </w:rPr>
        <w:t xml:space="preserve">collectively </w:t>
      </w:r>
      <w:r w:rsidRPr="00ED6BA1" w:rsidR="000A195F">
        <w:rPr>
          <w:rFonts w:ascii="Times New Roman" w:hAnsi="Times New Roman" w:cs="Times New Roman"/>
          <w:sz w:val="24"/>
          <w:szCs w:val="24"/>
        </w:rPr>
        <w:t xml:space="preserve">is not </w:t>
      </w:r>
      <w:r w:rsidRPr="00ED6BA1" w:rsidR="003B35AF">
        <w:rPr>
          <w:rFonts w:ascii="Times New Roman" w:hAnsi="Times New Roman" w:cs="Times New Roman"/>
          <w:sz w:val="24"/>
          <w:szCs w:val="24"/>
        </w:rPr>
        <w:t xml:space="preserve">limited </w:t>
      </w:r>
      <w:r w:rsidRPr="00ED6BA1" w:rsidR="00F7510E">
        <w:rPr>
          <w:rFonts w:ascii="Times New Roman" w:hAnsi="Times New Roman" w:cs="Times New Roman"/>
          <w:sz w:val="24"/>
          <w:szCs w:val="24"/>
        </w:rPr>
        <w:t xml:space="preserve">or </w:t>
      </w:r>
      <w:r w:rsidRPr="00ED6BA1" w:rsidR="006E775E">
        <w:rPr>
          <w:rFonts w:ascii="Times New Roman" w:hAnsi="Times New Roman" w:cs="Times New Roman"/>
          <w:sz w:val="24"/>
          <w:szCs w:val="24"/>
        </w:rPr>
        <w:t>reduced</w:t>
      </w:r>
      <w:r w:rsidR="00137B3F">
        <w:rPr>
          <w:rFonts w:ascii="Times New Roman" w:hAnsi="Times New Roman" w:cs="Times New Roman"/>
          <w:sz w:val="24"/>
          <w:szCs w:val="24"/>
        </w:rPr>
        <w:t>. H</w:t>
      </w:r>
      <w:r w:rsidRPr="00ED6BA1" w:rsidR="009B5763">
        <w:rPr>
          <w:rFonts w:ascii="Times New Roman" w:hAnsi="Times New Roman" w:cs="Times New Roman"/>
          <w:sz w:val="24"/>
          <w:szCs w:val="24"/>
        </w:rPr>
        <w:t xml:space="preserve">owever, </w:t>
      </w:r>
      <w:r w:rsidRPr="00ED6BA1" w:rsidR="00737A53">
        <w:rPr>
          <w:rFonts w:ascii="Times New Roman" w:hAnsi="Times New Roman" w:cs="Times New Roman"/>
          <w:sz w:val="24"/>
          <w:szCs w:val="24"/>
        </w:rPr>
        <w:t xml:space="preserve">public </w:t>
      </w:r>
      <w:r w:rsidRPr="00ED6BA1" w:rsidR="00380868">
        <w:rPr>
          <w:rFonts w:ascii="Times New Roman" w:hAnsi="Times New Roman" w:cs="Times New Roman"/>
          <w:sz w:val="24"/>
          <w:szCs w:val="24"/>
        </w:rPr>
        <w:t xml:space="preserve">workers </w:t>
      </w:r>
      <w:r w:rsidRPr="00ED6BA1" w:rsidR="007764B0">
        <w:rPr>
          <w:rFonts w:ascii="Times New Roman" w:hAnsi="Times New Roman" w:cs="Times New Roman"/>
          <w:sz w:val="24"/>
          <w:szCs w:val="24"/>
        </w:rPr>
        <w:t xml:space="preserve">will not have the right to </w:t>
      </w:r>
      <w:r w:rsidRPr="00ED6BA1" w:rsidR="00AF3120">
        <w:rPr>
          <w:rFonts w:ascii="Times New Roman" w:hAnsi="Times New Roman" w:cs="Times New Roman"/>
          <w:sz w:val="24"/>
          <w:szCs w:val="24"/>
        </w:rPr>
        <w:t>strike.</w:t>
      </w:r>
      <w:r w:rsidRPr="00ED6BA1" w:rsidR="00573F8A">
        <w:rPr>
          <w:rFonts w:ascii="Times New Roman" w:hAnsi="Times New Roman" w:cs="Times New Roman"/>
          <w:sz w:val="24"/>
          <w:szCs w:val="24"/>
        </w:rPr>
        <w:t xml:space="preserve"> Consequently</w:t>
      </w:r>
      <w:r w:rsidR="00137B3F">
        <w:rPr>
          <w:rFonts w:ascii="Times New Roman" w:hAnsi="Times New Roman" w:cs="Times New Roman"/>
          <w:sz w:val="24"/>
          <w:szCs w:val="24"/>
        </w:rPr>
        <w:t>, d</w:t>
      </w:r>
      <w:r w:rsidRPr="00ED6BA1" w:rsidR="008D36E3">
        <w:rPr>
          <w:rFonts w:ascii="Times New Roman" w:hAnsi="Times New Roman" w:cs="Times New Roman"/>
          <w:sz w:val="24"/>
          <w:szCs w:val="24"/>
        </w:rPr>
        <w:t xml:space="preserve">espite </w:t>
      </w:r>
      <w:r w:rsidRPr="00ED6BA1" w:rsidR="00180A3C">
        <w:rPr>
          <w:rFonts w:ascii="Times New Roman" w:hAnsi="Times New Roman" w:cs="Times New Roman"/>
          <w:sz w:val="24"/>
          <w:szCs w:val="24"/>
        </w:rPr>
        <w:t xml:space="preserve">Owens </w:t>
      </w:r>
      <w:r w:rsidR="00137B3F">
        <w:rPr>
          <w:rFonts w:ascii="Times New Roman" w:hAnsi="Times New Roman" w:cs="Times New Roman"/>
          <w:sz w:val="24"/>
          <w:szCs w:val="24"/>
        </w:rPr>
        <w:t>not being</w:t>
      </w:r>
      <w:r w:rsidRPr="00ED6BA1" w:rsidR="00FA00B4">
        <w:rPr>
          <w:rFonts w:ascii="Times New Roman" w:hAnsi="Times New Roman" w:cs="Times New Roman"/>
          <w:sz w:val="24"/>
          <w:szCs w:val="24"/>
        </w:rPr>
        <w:t xml:space="preserve"> a member, </w:t>
      </w:r>
      <w:r w:rsidRPr="00ED6BA1" w:rsidR="00195687">
        <w:rPr>
          <w:rFonts w:ascii="Times New Roman" w:hAnsi="Times New Roman" w:cs="Times New Roman"/>
          <w:sz w:val="24"/>
          <w:szCs w:val="24"/>
        </w:rPr>
        <w:t xml:space="preserve">he could </w:t>
      </w:r>
      <w:r w:rsidRPr="00ED6BA1" w:rsidR="00B17905">
        <w:rPr>
          <w:rFonts w:ascii="Times New Roman" w:hAnsi="Times New Roman" w:cs="Times New Roman"/>
          <w:sz w:val="24"/>
          <w:szCs w:val="24"/>
        </w:rPr>
        <w:t xml:space="preserve">still </w:t>
      </w:r>
      <w:r w:rsidRPr="00ED6BA1" w:rsidR="00E95224">
        <w:rPr>
          <w:rFonts w:ascii="Times New Roman" w:hAnsi="Times New Roman" w:cs="Times New Roman"/>
          <w:sz w:val="24"/>
          <w:szCs w:val="24"/>
        </w:rPr>
        <w:t xml:space="preserve">obtain some </w:t>
      </w:r>
      <w:r w:rsidRPr="00ED6BA1" w:rsidR="00224255">
        <w:rPr>
          <w:rFonts w:ascii="Times New Roman" w:hAnsi="Times New Roman" w:cs="Times New Roman"/>
          <w:sz w:val="24"/>
          <w:szCs w:val="24"/>
        </w:rPr>
        <w:t>assistance</w:t>
      </w:r>
      <w:r w:rsidRPr="00ED6BA1" w:rsidR="00E95224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2C5190">
        <w:rPr>
          <w:rFonts w:ascii="Times New Roman" w:hAnsi="Times New Roman" w:cs="Times New Roman"/>
          <w:sz w:val="24"/>
          <w:szCs w:val="24"/>
        </w:rPr>
        <w:t xml:space="preserve">in the bargaining unit. </w:t>
      </w:r>
    </w:p>
    <w:p w:rsidR="00224255" w:rsidRPr="00ED6BA1" w:rsidP="00073F57" w14:paraId="4CD1CB97" w14:textId="552D76C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:rsidR="00224255" w:rsidRPr="00ED6BA1" w:rsidP="00073F57" w14:paraId="4C32C4BA" w14:textId="6AC6A3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ab/>
      </w:r>
      <w:r w:rsidRPr="00ED6BA1" w:rsidR="00F80930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ED6BA1" w:rsidR="00AA6814">
        <w:rPr>
          <w:rFonts w:ascii="Times New Roman" w:hAnsi="Times New Roman" w:cs="Times New Roman"/>
          <w:sz w:val="24"/>
          <w:szCs w:val="24"/>
        </w:rPr>
        <w:t xml:space="preserve">join the </w:t>
      </w:r>
      <w:r w:rsidRPr="00ED6BA1" w:rsidR="008539A1">
        <w:rPr>
          <w:rFonts w:ascii="Times New Roman" w:hAnsi="Times New Roman" w:cs="Times New Roman"/>
          <w:sz w:val="24"/>
          <w:szCs w:val="24"/>
        </w:rPr>
        <w:t xml:space="preserve">union </w:t>
      </w:r>
      <w:r w:rsidR="00137B3F">
        <w:rPr>
          <w:rFonts w:ascii="Times New Roman" w:hAnsi="Times New Roman" w:cs="Times New Roman"/>
          <w:sz w:val="24"/>
          <w:szCs w:val="24"/>
        </w:rPr>
        <w:t>to enjoy the benefits offered and</w:t>
      </w:r>
      <w:r w:rsidRPr="00ED6BA1" w:rsidR="009547C7">
        <w:rPr>
          <w:rFonts w:ascii="Times New Roman" w:hAnsi="Times New Roman" w:cs="Times New Roman"/>
          <w:sz w:val="24"/>
          <w:szCs w:val="24"/>
        </w:rPr>
        <w:t xml:space="preserve"> be </w:t>
      </w:r>
      <w:r w:rsidRPr="00ED6BA1" w:rsidR="0079362A">
        <w:rPr>
          <w:rFonts w:ascii="Times New Roman" w:hAnsi="Times New Roman" w:cs="Times New Roman"/>
          <w:sz w:val="24"/>
          <w:szCs w:val="24"/>
        </w:rPr>
        <w:t xml:space="preserve">protected against </w:t>
      </w:r>
      <w:r w:rsidRPr="00ED6BA1" w:rsidR="0094124F">
        <w:rPr>
          <w:rFonts w:ascii="Times New Roman" w:hAnsi="Times New Roman" w:cs="Times New Roman"/>
          <w:sz w:val="24"/>
          <w:szCs w:val="24"/>
        </w:rPr>
        <w:t xml:space="preserve">employer malpractices. </w:t>
      </w:r>
      <w:r w:rsidRPr="00ED6BA1" w:rsidR="00E56603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ED6BA1" w:rsidR="00A35E82">
        <w:rPr>
          <w:rFonts w:ascii="Times New Roman" w:hAnsi="Times New Roman" w:cs="Times New Roman"/>
          <w:sz w:val="24"/>
          <w:szCs w:val="24"/>
        </w:rPr>
        <w:t>Owen</w:t>
      </w:r>
      <w:r w:rsidRPr="00ED6BA1" w:rsidR="00FD4D79">
        <w:rPr>
          <w:rFonts w:ascii="Times New Roman" w:hAnsi="Times New Roman" w:cs="Times New Roman"/>
          <w:sz w:val="24"/>
          <w:szCs w:val="24"/>
        </w:rPr>
        <w:t xml:space="preserve">s </w:t>
      </w:r>
      <w:r w:rsidRPr="00ED6BA1" w:rsidR="00BF358C">
        <w:rPr>
          <w:rFonts w:ascii="Times New Roman" w:hAnsi="Times New Roman" w:cs="Times New Roman"/>
          <w:sz w:val="24"/>
          <w:szCs w:val="24"/>
        </w:rPr>
        <w:t xml:space="preserve">was </w:t>
      </w:r>
      <w:r w:rsidR="00137B3F">
        <w:rPr>
          <w:rFonts w:ascii="Times New Roman" w:hAnsi="Times New Roman" w:cs="Times New Roman"/>
          <w:sz w:val="24"/>
          <w:szCs w:val="24"/>
        </w:rPr>
        <w:t>un</w:t>
      </w:r>
      <w:r w:rsidRPr="00ED6BA1" w:rsidR="00B175D7">
        <w:rPr>
          <w:rFonts w:ascii="Times New Roman" w:hAnsi="Times New Roman" w:cs="Times New Roman"/>
          <w:sz w:val="24"/>
          <w:szCs w:val="24"/>
        </w:rPr>
        <w:t xml:space="preserve">aware of the </w:t>
      </w:r>
      <w:r w:rsidR="00137B3F">
        <w:rPr>
          <w:rFonts w:ascii="Times New Roman" w:hAnsi="Times New Roman" w:cs="Times New Roman"/>
          <w:sz w:val="24"/>
          <w:szCs w:val="24"/>
        </w:rPr>
        <w:t>union’s advantages</w:t>
      </w:r>
      <w:r w:rsidRPr="00ED6BA1" w:rsidR="00AC49F0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A468EE">
        <w:rPr>
          <w:rFonts w:ascii="Times New Roman" w:hAnsi="Times New Roman" w:cs="Times New Roman"/>
          <w:sz w:val="24"/>
          <w:szCs w:val="24"/>
        </w:rPr>
        <w:t xml:space="preserve">in his </w:t>
      </w:r>
      <w:r w:rsidRPr="00ED6BA1" w:rsidR="00FE744C">
        <w:rPr>
          <w:rFonts w:ascii="Times New Roman" w:hAnsi="Times New Roman" w:cs="Times New Roman"/>
          <w:sz w:val="24"/>
          <w:szCs w:val="24"/>
        </w:rPr>
        <w:t>employment</w:t>
      </w:r>
      <w:r w:rsidRPr="00ED6BA1" w:rsidR="009205DB">
        <w:rPr>
          <w:rFonts w:ascii="Times New Roman" w:hAnsi="Times New Roman" w:cs="Times New Roman"/>
          <w:sz w:val="24"/>
          <w:szCs w:val="24"/>
        </w:rPr>
        <w:t>. Therefore</w:t>
      </w:r>
      <w:r w:rsidRPr="00ED6BA1" w:rsidR="00D03618">
        <w:rPr>
          <w:rFonts w:ascii="Times New Roman" w:hAnsi="Times New Roman" w:cs="Times New Roman"/>
          <w:sz w:val="24"/>
          <w:szCs w:val="24"/>
        </w:rPr>
        <w:t xml:space="preserve">, he </w:t>
      </w:r>
      <w:r w:rsidRPr="00ED6BA1" w:rsidR="00DE3D21">
        <w:rPr>
          <w:rFonts w:ascii="Times New Roman" w:hAnsi="Times New Roman" w:cs="Times New Roman"/>
          <w:sz w:val="24"/>
          <w:szCs w:val="24"/>
        </w:rPr>
        <w:t>talked ill a</w:t>
      </w:r>
      <w:r w:rsidRPr="00ED6BA1" w:rsidR="00A47218">
        <w:rPr>
          <w:rFonts w:ascii="Times New Roman" w:hAnsi="Times New Roman" w:cs="Times New Roman"/>
          <w:sz w:val="24"/>
          <w:szCs w:val="24"/>
        </w:rPr>
        <w:t xml:space="preserve">gainst the union </w:t>
      </w:r>
      <w:r w:rsidRPr="00ED6BA1" w:rsidR="000920DC">
        <w:rPr>
          <w:rFonts w:ascii="Times New Roman" w:hAnsi="Times New Roman" w:cs="Times New Roman"/>
          <w:sz w:val="24"/>
          <w:szCs w:val="24"/>
        </w:rPr>
        <w:t xml:space="preserve">and </w:t>
      </w:r>
      <w:r w:rsidRPr="00ED6BA1" w:rsidR="00AA343F">
        <w:rPr>
          <w:rFonts w:ascii="Times New Roman" w:hAnsi="Times New Roman" w:cs="Times New Roman"/>
          <w:sz w:val="24"/>
          <w:szCs w:val="24"/>
        </w:rPr>
        <w:t xml:space="preserve">claimed </w:t>
      </w:r>
      <w:r w:rsidRPr="00ED6BA1" w:rsidR="00C4370D">
        <w:rPr>
          <w:rFonts w:ascii="Times New Roman" w:hAnsi="Times New Roman" w:cs="Times New Roman"/>
          <w:sz w:val="24"/>
          <w:szCs w:val="24"/>
        </w:rPr>
        <w:t xml:space="preserve">that </w:t>
      </w:r>
      <w:r w:rsidRPr="00ED6BA1" w:rsidR="000C6A82">
        <w:rPr>
          <w:rFonts w:ascii="Times New Roman" w:hAnsi="Times New Roman" w:cs="Times New Roman"/>
          <w:sz w:val="24"/>
          <w:szCs w:val="24"/>
        </w:rPr>
        <w:t>he c</w:t>
      </w:r>
      <w:r w:rsidR="00137B3F">
        <w:rPr>
          <w:rFonts w:ascii="Times New Roman" w:hAnsi="Times New Roman" w:cs="Times New Roman"/>
          <w:sz w:val="24"/>
          <w:szCs w:val="24"/>
        </w:rPr>
        <w:t>ould</w:t>
      </w:r>
      <w:r w:rsidRPr="00ED6BA1" w:rsidR="000C6A82">
        <w:rPr>
          <w:rFonts w:ascii="Times New Roman" w:hAnsi="Times New Roman" w:cs="Times New Roman"/>
          <w:sz w:val="24"/>
          <w:szCs w:val="24"/>
        </w:rPr>
        <w:t xml:space="preserve"> manage </w:t>
      </w:r>
      <w:r w:rsidRPr="00ED6BA1" w:rsidR="002F7257">
        <w:rPr>
          <w:rFonts w:ascii="Times New Roman" w:hAnsi="Times New Roman" w:cs="Times New Roman"/>
          <w:sz w:val="24"/>
          <w:szCs w:val="24"/>
        </w:rPr>
        <w:t>everything by himself</w:t>
      </w:r>
      <w:r w:rsidRPr="00ED6BA1" w:rsidR="00B7573B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0F674C">
        <w:rPr>
          <w:rFonts w:ascii="Times New Roman" w:hAnsi="Times New Roman" w:cs="Times New Roman"/>
          <w:sz w:val="24"/>
          <w:szCs w:val="24"/>
        </w:rPr>
        <w:t>The</w:t>
      </w:r>
      <w:r w:rsidRPr="00ED6BA1" w:rsidR="009479FD">
        <w:rPr>
          <w:rFonts w:ascii="Times New Roman" w:hAnsi="Times New Roman" w:cs="Times New Roman"/>
          <w:sz w:val="24"/>
          <w:szCs w:val="24"/>
        </w:rPr>
        <w:t xml:space="preserve"> union members </w:t>
      </w:r>
      <w:r w:rsidRPr="00ED6BA1" w:rsidR="00271FD8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ED6BA1" w:rsidR="00232D46">
        <w:rPr>
          <w:rFonts w:ascii="Times New Roman" w:hAnsi="Times New Roman" w:cs="Times New Roman"/>
          <w:sz w:val="24"/>
          <w:szCs w:val="24"/>
        </w:rPr>
        <w:t xml:space="preserve">Owens </w:t>
      </w:r>
      <w:r w:rsidRPr="00ED6BA1" w:rsidR="00EA784A">
        <w:rPr>
          <w:rFonts w:ascii="Times New Roman" w:hAnsi="Times New Roman" w:cs="Times New Roman"/>
          <w:sz w:val="24"/>
          <w:szCs w:val="24"/>
        </w:rPr>
        <w:t xml:space="preserve">did not pay for </w:t>
      </w:r>
      <w:r w:rsidRPr="00ED6BA1" w:rsidR="000C2956">
        <w:rPr>
          <w:rFonts w:ascii="Times New Roman" w:hAnsi="Times New Roman" w:cs="Times New Roman"/>
          <w:sz w:val="24"/>
          <w:szCs w:val="24"/>
        </w:rPr>
        <w:t>union membership</w:t>
      </w:r>
      <w:r w:rsidR="00137B3F">
        <w:rPr>
          <w:rFonts w:ascii="Times New Roman" w:hAnsi="Times New Roman" w:cs="Times New Roman"/>
          <w:sz w:val="24"/>
          <w:szCs w:val="24"/>
        </w:rPr>
        <w:t>.</w:t>
      </w:r>
      <w:r w:rsidRPr="00ED6BA1" w:rsidR="00375D74">
        <w:rPr>
          <w:rFonts w:ascii="Times New Roman" w:hAnsi="Times New Roman" w:cs="Times New Roman"/>
          <w:sz w:val="24"/>
          <w:szCs w:val="24"/>
        </w:rPr>
        <w:t xml:space="preserve"> </w:t>
      </w:r>
      <w:r w:rsidR="00137B3F">
        <w:rPr>
          <w:rFonts w:ascii="Times New Roman" w:hAnsi="Times New Roman" w:cs="Times New Roman"/>
          <w:sz w:val="24"/>
          <w:szCs w:val="24"/>
        </w:rPr>
        <w:t>T</w:t>
      </w:r>
      <w:r w:rsidRPr="00ED6BA1" w:rsidR="00375D74">
        <w:rPr>
          <w:rFonts w:ascii="Times New Roman" w:hAnsi="Times New Roman" w:cs="Times New Roman"/>
          <w:sz w:val="24"/>
          <w:szCs w:val="24"/>
        </w:rPr>
        <w:t>hus doe</w:t>
      </w:r>
      <w:r w:rsidRPr="00ED6BA1" w:rsidR="005644CD">
        <w:rPr>
          <w:rFonts w:ascii="Times New Roman" w:hAnsi="Times New Roman" w:cs="Times New Roman"/>
          <w:sz w:val="24"/>
          <w:szCs w:val="24"/>
        </w:rPr>
        <w:t>s</w:t>
      </w:r>
      <w:r w:rsidRPr="00ED6BA1" w:rsidR="00375D74">
        <w:rPr>
          <w:rFonts w:ascii="Times New Roman" w:hAnsi="Times New Roman" w:cs="Times New Roman"/>
          <w:sz w:val="24"/>
          <w:szCs w:val="24"/>
        </w:rPr>
        <w:t xml:space="preserve"> not have the </w:t>
      </w:r>
      <w:r w:rsidRPr="00ED6BA1" w:rsidR="00160EAA">
        <w:rPr>
          <w:rFonts w:ascii="Times New Roman" w:hAnsi="Times New Roman" w:cs="Times New Roman"/>
          <w:sz w:val="24"/>
          <w:szCs w:val="24"/>
        </w:rPr>
        <w:t xml:space="preserve">right to </w:t>
      </w:r>
      <w:r w:rsidRPr="00ED6BA1" w:rsidR="008959E7">
        <w:rPr>
          <w:rFonts w:ascii="Times New Roman" w:hAnsi="Times New Roman" w:cs="Times New Roman"/>
          <w:sz w:val="24"/>
          <w:szCs w:val="24"/>
        </w:rPr>
        <w:t xml:space="preserve">utilize </w:t>
      </w:r>
      <w:r w:rsidRPr="00ED6BA1" w:rsidR="00D208BB">
        <w:rPr>
          <w:rFonts w:ascii="Times New Roman" w:hAnsi="Times New Roman" w:cs="Times New Roman"/>
          <w:sz w:val="24"/>
          <w:szCs w:val="24"/>
        </w:rPr>
        <w:t xml:space="preserve">union benefits </w:t>
      </w:r>
      <w:r w:rsidRPr="00ED6BA1" w:rsidR="00AA1B9E">
        <w:rPr>
          <w:rFonts w:ascii="Times New Roman" w:hAnsi="Times New Roman" w:cs="Times New Roman"/>
          <w:sz w:val="24"/>
          <w:szCs w:val="24"/>
        </w:rPr>
        <w:t xml:space="preserve">to </w:t>
      </w:r>
      <w:r w:rsidRPr="00ED6BA1" w:rsidR="00DC762E">
        <w:rPr>
          <w:rFonts w:ascii="Times New Roman" w:hAnsi="Times New Roman" w:cs="Times New Roman"/>
          <w:sz w:val="24"/>
          <w:szCs w:val="24"/>
        </w:rPr>
        <w:t xml:space="preserve">solve </w:t>
      </w:r>
      <w:r w:rsidRPr="00ED6BA1" w:rsidR="007F2B08">
        <w:rPr>
          <w:rFonts w:ascii="Times New Roman" w:hAnsi="Times New Roman" w:cs="Times New Roman"/>
          <w:sz w:val="24"/>
          <w:szCs w:val="24"/>
        </w:rPr>
        <w:t>his problems</w:t>
      </w:r>
      <w:r w:rsidRPr="00ED6BA1" w:rsidR="00CE1544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ED6BA1" w:rsidR="001A1452">
        <w:rPr>
          <w:rFonts w:ascii="Times New Roman" w:hAnsi="Times New Roman" w:cs="Times New Roman"/>
          <w:sz w:val="24"/>
          <w:szCs w:val="24"/>
        </w:rPr>
        <w:t xml:space="preserve">it will be unfair to the </w:t>
      </w:r>
      <w:r w:rsidRPr="00ED6BA1" w:rsidR="00C357DC">
        <w:rPr>
          <w:rFonts w:ascii="Times New Roman" w:hAnsi="Times New Roman" w:cs="Times New Roman"/>
          <w:sz w:val="24"/>
          <w:szCs w:val="24"/>
        </w:rPr>
        <w:t xml:space="preserve">members </w:t>
      </w:r>
      <w:r w:rsidRPr="00ED6BA1" w:rsidR="00B7494F">
        <w:rPr>
          <w:rFonts w:ascii="Times New Roman" w:hAnsi="Times New Roman" w:cs="Times New Roman"/>
          <w:sz w:val="24"/>
          <w:szCs w:val="24"/>
        </w:rPr>
        <w:t xml:space="preserve">to pay the </w:t>
      </w:r>
      <w:r w:rsidRPr="00ED6BA1" w:rsidR="00327AC7">
        <w:rPr>
          <w:rFonts w:ascii="Times New Roman" w:hAnsi="Times New Roman" w:cs="Times New Roman"/>
          <w:sz w:val="24"/>
          <w:szCs w:val="24"/>
        </w:rPr>
        <w:t xml:space="preserve">union fees and </w:t>
      </w:r>
      <w:r w:rsidRPr="00ED6BA1" w:rsidR="00D52323">
        <w:rPr>
          <w:rFonts w:ascii="Times New Roman" w:hAnsi="Times New Roman" w:cs="Times New Roman"/>
          <w:sz w:val="24"/>
          <w:szCs w:val="24"/>
        </w:rPr>
        <w:t xml:space="preserve">the nonmembers to </w:t>
      </w:r>
      <w:r w:rsidRPr="00ED6BA1" w:rsidR="0061543B">
        <w:rPr>
          <w:rFonts w:ascii="Times New Roman" w:hAnsi="Times New Roman" w:cs="Times New Roman"/>
          <w:sz w:val="24"/>
          <w:szCs w:val="24"/>
        </w:rPr>
        <w:t xml:space="preserve">use the </w:t>
      </w:r>
      <w:r w:rsidRPr="00ED6BA1" w:rsidR="00E53C4D">
        <w:rPr>
          <w:rFonts w:ascii="Times New Roman" w:hAnsi="Times New Roman" w:cs="Times New Roman"/>
          <w:sz w:val="24"/>
          <w:szCs w:val="24"/>
        </w:rPr>
        <w:t xml:space="preserve">benefits </w:t>
      </w:r>
      <w:r w:rsidRPr="00ED6BA1" w:rsidR="00B46A16">
        <w:rPr>
          <w:rFonts w:ascii="Times New Roman" w:hAnsi="Times New Roman" w:cs="Times New Roman"/>
          <w:sz w:val="24"/>
          <w:szCs w:val="24"/>
        </w:rPr>
        <w:t xml:space="preserve">they are </w:t>
      </w:r>
      <w:r w:rsidRPr="00ED6BA1" w:rsidR="00330A6D">
        <w:rPr>
          <w:rFonts w:ascii="Times New Roman" w:hAnsi="Times New Roman" w:cs="Times New Roman"/>
          <w:sz w:val="24"/>
          <w:szCs w:val="24"/>
        </w:rPr>
        <w:t xml:space="preserve">paying for (Holley et al., 2017). </w:t>
      </w:r>
    </w:p>
    <w:p w:rsidR="00C70944" w:rsidRPr="00ED6BA1" w:rsidP="00073F57" w14:paraId="338D1DB4" w14:textId="5A9FF4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:rsidR="00C70944" w:rsidRPr="00ED6BA1" w:rsidP="00073F57" w14:paraId="457D9184" w14:textId="1BF24B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ab/>
      </w:r>
      <w:r w:rsidRPr="00ED6BA1" w:rsidR="00235C29">
        <w:rPr>
          <w:rFonts w:ascii="Times New Roman" w:hAnsi="Times New Roman" w:cs="Times New Roman"/>
          <w:sz w:val="24"/>
          <w:szCs w:val="24"/>
        </w:rPr>
        <w:t>T</w:t>
      </w:r>
      <w:r w:rsidRPr="00ED6BA1" w:rsidR="001A3BAD">
        <w:rPr>
          <w:rFonts w:ascii="Times New Roman" w:hAnsi="Times New Roman" w:cs="Times New Roman"/>
          <w:sz w:val="24"/>
          <w:szCs w:val="24"/>
        </w:rPr>
        <w:t xml:space="preserve">he proposal </w:t>
      </w:r>
      <w:r w:rsidRPr="00ED6BA1" w:rsidR="00A02949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ED6BA1" w:rsidR="000B71B3">
        <w:rPr>
          <w:rFonts w:ascii="Times New Roman" w:hAnsi="Times New Roman" w:cs="Times New Roman"/>
          <w:sz w:val="24"/>
          <w:szCs w:val="24"/>
        </w:rPr>
        <w:t xml:space="preserve">the union would </w:t>
      </w:r>
      <w:r w:rsidRPr="00ED6BA1" w:rsidR="006C023A">
        <w:rPr>
          <w:rFonts w:ascii="Times New Roman" w:hAnsi="Times New Roman" w:cs="Times New Roman"/>
          <w:sz w:val="24"/>
          <w:szCs w:val="24"/>
        </w:rPr>
        <w:t xml:space="preserve">help </w:t>
      </w:r>
      <w:r w:rsidRPr="00ED6BA1" w:rsidR="00C07BC8">
        <w:rPr>
          <w:rFonts w:ascii="Times New Roman" w:hAnsi="Times New Roman" w:cs="Times New Roman"/>
          <w:sz w:val="24"/>
          <w:szCs w:val="24"/>
        </w:rPr>
        <w:t xml:space="preserve">Willie in the </w:t>
      </w:r>
      <w:r w:rsidRPr="00ED6BA1" w:rsidR="003B2808">
        <w:rPr>
          <w:rFonts w:ascii="Times New Roman" w:hAnsi="Times New Roman" w:cs="Times New Roman"/>
          <w:sz w:val="24"/>
          <w:szCs w:val="24"/>
        </w:rPr>
        <w:t>complaint</w:t>
      </w:r>
      <w:r w:rsidRPr="00ED6BA1" w:rsidR="008D5F52">
        <w:rPr>
          <w:rFonts w:ascii="Times New Roman" w:hAnsi="Times New Roman" w:cs="Times New Roman"/>
          <w:sz w:val="24"/>
          <w:szCs w:val="24"/>
        </w:rPr>
        <w:t xml:space="preserve"> process </w:t>
      </w:r>
      <w:r w:rsidRPr="00ED6BA1" w:rsidR="003B2808">
        <w:rPr>
          <w:rFonts w:ascii="Times New Roman" w:hAnsi="Times New Roman" w:cs="Times New Roman"/>
          <w:sz w:val="24"/>
          <w:szCs w:val="24"/>
        </w:rPr>
        <w:t>and arbitration</w:t>
      </w:r>
      <w:r w:rsidR="00137B3F">
        <w:rPr>
          <w:rFonts w:ascii="Times New Roman" w:hAnsi="Times New Roman" w:cs="Times New Roman"/>
          <w:sz w:val="24"/>
          <w:szCs w:val="24"/>
        </w:rPr>
        <w:t>,</w:t>
      </w:r>
      <w:r w:rsidRPr="00ED6BA1" w:rsidR="003B2808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A90519">
        <w:rPr>
          <w:rFonts w:ascii="Times New Roman" w:hAnsi="Times New Roman" w:cs="Times New Roman"/>
          <w:sz w:val="24"/>
          <w:szCs w:val="24"/>
        </w:rPr>
        <w:t xml:space="preserve">and </w:t>
      </w:r>
      <w:r w:rsidRPr="00ED6BA1" w:rsidR="005356E0">
        <w:rPr>
          <w:rFonts w:ascii="Times New Roman" w:hAnsi="Times New Roman" w:cs="Times New Roman"/>
          <w:sz w:val="24"/>
          <w:szCs w:val="24"/>
        </w:rPr>
        <w:t xml:space="preserve">Owens </w:t>
      </w:r>
      <w:r w:rsidRPr="00ED6BA1" w:rsidR="00B925E5">
        <w:rPr>
          <w:rFonts w:ascii="Times New Roman" w:hAnsi="Times New Roman" w:cs="Times New Roman"/>
          <w:sz w:val="24"/>
          <w:szCs w:val="24"/>
        </w:rPr>
        <w:t xml:space="preserve">would </w:t>
      </w:r>
      <w:r w:rsidRPr="00ED6BA1" w:rsidR="00215309">
        <w:rPr>
          <w:rFonts w:ascii="Times New Roman" w:hAnsi="Times New Roman" w:cs="Times New Roman"/>
          <w:sz w:val="24"/>
          <w:szCs w:val="24"/>
        </w:rPr>
        <w:t xml:space="preserve">incur </w:t>
      </w:r>
      <w:r w:rsidRPr="00ED6BA1" w:rsidR="00B70823">
        <w:rPr>
          <w:rFonts w:ascii="Times New Roman" w:hAnsi="Times New Roman" w:cs="Times New Roman"/>
          <w:sz w:val="24"/>
          <w:szCs w:val="24"/>
        </w:rPr>
        <w:t xml:space="preserve">his representation. </w:t>
      </w:r>
      <w:r w:rsidRPr="00ED6BA1" w:rsidR="00935DEC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ED6BA1" w:rsidR="00A8511E">
        <w:rPr>
          <w:rFonts w:ascii="Times New Roman" w:hAnsi="Times New Roman" w:cs="Times New Roman"/>
          <w:sz w:val="24"/>
          <w:szCs w:val="24"/>
        </w:rPr>
        <w:t xml:space="preserve">Holley </w:t>
      </w:r>
      <w:r w:rsidRPr="00ED6BA1" w:rsidR="0060132E">
        <w:rPr>
          <w:rFonts w:ascii="Times New Roman" w:hAnsi="Times New Roman" w:cs="Times New Roman"/>
          <w:sz w:val="24"/>
          <w:szCs w:val="24"/>
        </w:rPr>
        <w:t xml:space="preserve">et al. (2017) </w:t>
      </w:r>
      <w:r w:rsidRPr="00ED6BA1" w:rsidR="00AC1EDA">
        <w:rPr>
          <w:rFonts w:ascii="Times New Roman" w:hAnsi="Times New Roman" w:cs="Times New Roman"/>
          <w:sz w:val="24"/>
          <w:szCs w:val="24"/>
        </w:rPr>
        <w:t xml:space="preserve">state </w:t>
      </w:r>
      <w:r w:rsidRPr="00ED6BA1" w:rsidR="00AC1EDA">
        <w:rPr>
          <w:rFonts w:ascii="Times New Roman" w:hAnsi="Times New Roman" w:cs="Times New Roman"/>
          <w:sz w:val="24"/>
          <w:szCs w:val="24"/>
        </w:rPr>
        <w:t xml:space="preserve">that </w:t>
      </w:r>
      <w:r w:rsidRPr="00ED6BA1" w:rsidR="00366F07">
        <w:rPr>
          <w:rFonts w:ascii="Times New Roman" w:hAnsi="Times New Roman" w:cs="Times New Roman"/>
          <w:sz w:val="24"/>
          <w:szCs w:val="24"/>
        </w:rPr>
        <w:t>the union</w:t>
      </w:r>
      <w:r w:rsidR="00137B3F">
        <w:rPr>
          <w:rFonts w:ascii="Times New Roman" w:hAnsi="Times New Roman" w:cs="Times New Roman"/>
          <w:sz w:val="24"/>
          <w:szCs w:val="24"/>
        </w:rPr>
        <w:t>’s</w:t>
      </w:r>
      <w:r w:rsidRPr="00ED6BA1" w:rsidR="00366F07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2F6798">
        <w:rPr>
          <w:rFonts w:ascii="Times New Roman" w:hAnsi="Times New Roman" w:cs="Times New Roman"/>
          <w:sz w:val="24"/>
          <w:szCs w:val="24"/>
        </w:rPr>
        <w:t>place</w:t>
      </w:r>
      <w:r w:rsidRPr="00ED6BA1" w:rsidR="00A01208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2F6798">
        <w:rPr>
          <w:rFonts w:ascii="Times New Roman" w:hAnsi="Times New Roman" w:cs="Times New Roman"/>
          <w:sz w:val="24"/>
          <w:szCs w:val="24"/>
        </w:rPr>
        <w:t xml:space="preserve">is </w:t>
      </w:r>
      <w:r w:rsidRPr="00ED6BA1" w:rsidR="00E91BBD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ED6BA1" w:rsidR="00A05DC2">
        <w:rPr>
          <w:rFonts w:ascii="Times New Roman" w:hAnsi="Times New Roman" w:cs="Times New Roman"/>
          <w:sz w:val="24"/>
          <w:szCs w:val="24"/>
        </w:rPr>
        <w:t>assumed</w:t>
      </w:r>
      <w:r w:rsidRPr="00ED6BA1" w:rsidR="003D3DAD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A05DC2">
        <w:rPr>
          <w:rFonts w:ascii="Times New Roman" w:hAnsi="Times New Roman" w:cs="Times New Roman"/>
          <w:sz w:val="24"/>
          <w:szCs w:val="24"/>
        </w:rPr>
        <w:t xml:space="preserve">proposal </w:t>
      </w:r>
      <w:r w:rsidRPr="00ED6BA1" w:rsidR="00E470D2">
        <w:rPr>
          <w:rFonts w:ascii="Times New Roman" w:hAnsi="Times New Roman" w:cs="Times New Roman"/>
          <w:sz w:val="24"/>
          <w:szCs w:val="24"/>
        </w:rPr>
        <w:t xml:space="preserve">would </w:t>
      </w:r>
      <w:r w:rsidRPr="00ED6BA1" w:rsidR="009036B7">
        <w:rPr>
          <w:rFonts w:ascii="Times New Roman" w:hAnsi="Times New Roman" w:cs="Times New Roman"/>
          <w:sz w:val="24"/>
          <w:szCs w:val="24"/>
        </w:rPr>
        <w:t xml:space="preserve">accomplish its </w:t>
      </w:r>
      <w:r w:rsidRPr="00ED6BA1" w:rsidR="00642543">
        <w:rPr>
          <w:rFonts w:ascii="Times New Roman" w:hAnsi="Times New Roman" w:cs="Times New Roman"/>
          <w:sz w:val="24"/>
          <w:szCs w:val="24"/>
        </w:rPr>
        <w:t xml:space="preserve">legal </w:t>
      </w:r>
      <w:r w:rsidRPr="00ED6BA1" w:rsidR="00427617">
        <w:rPr>
          <w:rFonts w:ascii="Times New Roman" w:hAnsi="Times New Roman" w:cs="Times New Roman"/>
          <w:sz w:val="24"/>
          <w:szCs w:val="24"/>
        </w:rPr>
        <w:t xml:space="preserve">role </w:t>
      </w:r>
      <w:r w:rsidRPr="00ED6BA1" w:rsidR="007D39CF">
        <w:rPr>
          <w:rFonts w:ascii="Times New Roman" w:hAnsi="Times New Roman" w:cs="Times New Roman"/>
          <w:sz w:val="24"/>
          <w:szCs w:val="24"/>
        </w:rPr>
        <w:t>o</w:t>
      </w:r>
      <w:r w:rsidRPr="00ED6BA1" w:rsidR="00E959FC">
        <w:rPr>
          <w:rFonts w:ascii="Times New Roman" w:hAnsi="Times New Roman" w:cs="Times New Roman"/>
          <w:sz w:val="24"/>
          <w:szCs w:val="24"/>
        </w:rPr>
        <w:t xml:space="preserve">f representing </w:t>
      </w:r>
      <w:r w:rsidRPr="00ED6BA1" w:rsidR="00C97B67">
        <w:rPr>
          <w:rFonts w:ascii="Times New Roman" w:hAnsi="Times New Roman" w:cs="Times New Roman"/>
          <w:sz w:val="24"/>
          <w:szCs w:val="24"/>
        </w:rPr>
        <w:t>Mr. Owens</w:t>
      </w:r>
      <w:r w:rsidRPr="00ED6BA1" w:rsidR="0025735F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4A0002">
        <w:rPr>
          <w:rFonts w:ascii="Times New Roman" w:hAnsi="Times New Roman" w:cs="Times New Roman"/>
          <w:sz w:val="24"/>
          <w:szCs w:val="24"/>
        </w:rPr>
        <w:t xml:space="preserve">The proposal </w:t>
      </w:r>
      <w:r w:rsidRPr="00ED6BA1" w:rsidR="003A3A21">
        <w:rPr>
          <w:rFonts w:ascii="Times New Roman" w:hAnsi="Times New Roman" w:cs="Times New Roman"/>
          <w:sz w:val="24"/>
          <w:szCs w:val="24"/>
        </w:rPr>
        <w:t xml:space="preserve">is </w:t>
      </w:r>
      <w:r w:rsidRPr="00ED6BA1" w:rsidR="00D5789C">
        <w:rPr>
          <w:rFonts w:ascii="Times New Roman" w:hAnsi="Times New Roman" w:cs="Times New Roman"/>
          <w:sz w:val="24"/>
          <w:szCs w:val="24"/>
        </w:rPr>
        <w:t xml:space="preserve">fair to </w:t>
      </w:r>
      <w:r w:rsidRPr="00ED6BA1" w:rsidR="00C83BC1">
        <w:rPr>
          <w:rFonts w:ascii="Times New Roman" w:hAnsi="Times New Roman" w:cs="Times New Roman"/>
          <w:sz w:val="24"/>
          <w:szCs w:val="24"/>
        </w:rPr>
        <w:t xml:space="preserve">Owens </w:t>
      </w:r>
      <w:r w:rsidRPr="00ED6BA1" w:rsidR="003769C3">
        <w:rPr>
          <w:rFonts w:ascii="Times New Roman" w:hAnsi="Times New Roman" w:cs="Times New Roman"/>
          <w:sz w:val="24"/>
          <w:szCs w:val="24"/>
        </w:rPr>
        <w:t xml:space="preserve">since it would aid him </w:t>
      </w:r>
      <w:r w:rsidRPr="00ED6BA1" w:rsidR="00783884">
        <w:rPr>
          <w:rFonts w:ascii="Times New Roman" w:hAnsi="Times New Roman" w:cs="Times New Roman"/>
          <w:sz w:val="24"/>
          <w:szCs w:val="24"/>
        </w:rPr>
        <w:t xml:space="preserve">in solving the </w:t>
      </w:r>
      <w:r w:rsidRPr="00ED6BA1" w:rsidR="000D34EB">
        <w:rPr>
          <w:rFonts w:ascii="Times New Roman" w:hAnsi="Times New Roman" w:cs="Times New Roman"/>
          <w:sz w:val="24"/>
          <w:szCs w:val="24"/>
        </w:rPr>
        <w:t xml:space="preserve">problem </w:t>
      </w:r>
      <w:r w:rsidRPr="00ED6BA1" w:rsidR="00B60CDF">
        <w:rPr>
          <w:rFonts w:ascii="Times New Roman" w:hAnsi="Times New Roman" w:cs="Times New Roman"/>
          <w:sz w:val="24"/>
          <w:szCs w:val="24"/>
        </w:rPr>
        <w:t xml:space="preserve">and </w:t>
      </w:r>
      <w:r w:rsidRPr="00ED6BA1" w:rsidR="00BA5B2B">
        <w:rPr>
          <w:rFonts w:ascii="Times New Roman" w:hAnsi="Times New Roman" w:cs="Times New Roman"/>
          <w:sz w:val="24"/>
          <w:szCs w:val="24"/>
        </w:rPr>
        <w:t>save him from termination</w:t>
      </w:r>
      <w:r w:rsidR="00137B3F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137B3F">
        <w:rPr>
          <w:rFonts w:ascii="Times New Roman" w:hAnsi="Times New Roman" w:cs="Times New Roman"/>
          <w:sz w:val="24"/>
          <w:szCs w:val="24"/>
        </w:rPr>
        <w:t>A</w:t>
      </w:r>
      <w:r w:rsidRPr="00ED6BA1" w:rsidR="004F0A81">
        <w:rPr>
          <w:rFonts w:ascii="Times New Roman" w:hAnsi="Times New Roman" w:cs="Times New Roman"/>
          <w:sz w:val="24"/>
          <w:szCs w:val="24"/>
        </w:rPr>
        <w:t>lso</w:t>
      </w:r>
      <w:r w:rsidR="00137B3F">
        <w:rPr>
          <w:rFonts w:ascii="Times New Roman" w:hAnsi="Times New Roman" w:cs="Times New Roman"/>
          <w:sz w:val="24"/>
          <w:szCs w:val="24"/>
        </w:rPr>
        <w:t>, it is</w:t>
      </w:r>
      <w:r w:rsidRPr="00ED6BA1" w:rsidR="004F0A81">
        <w:rPr>
          <w:rFonts w:ascii="Times New Roman" w:hAnsi="Times New Roman" w:cs="Times New Roman"/>
          <w:sz w:val="24"/>
          <w:szCs w:val="24"/>
        </w:rPr>
        <w:t xml:space="preserve"> his right to be </w:t>
      </w:r>
      <w:r w:rsidRPr="00ED6BA1" w:rsidR="00362101">
        <w:rPr>
          <w:rFonts w:ascii="Times New Roman" w:hAnsi="Times New Roman" w:cs="Times New Roman"/>
          <w:sz w:val="24"/>
          <w:szCs w:val="24"/>
        </w:rPr>
        <w:t xml:space="preserve">represented </w:t>
      </w:r>
      <w:r w:rsidRPr="00ED6BA1" w:rsidR="004B43B6">
        <w:rPr>
          <w:rFonts w:ascii="Times New Roman" w:hAnsi="Times New Roman" w:cs="Times New Roman"/>
          <w:sz w:val="24"/>
          <w:szCs w:val="24"/>
        </w:rPr>
        <w:t xml:space="preserve">by the </w:t>
      </w:r>
      <w:r w:rsidRPr="00ED6BA1" w:rsidR="00554A1B">
        <w:rPr>
          <w:rFonts w:ascii="Times New Roman" w:hAnsi="Times New Roman" w:cs="Times New Roman"/>
          <w:sz w:val="24"/>
          <w:szCs w:val="24"/>
        </w:rPr>
        <w:t xml:space="preserve">union through the </w:t>
      </w:r>
      <w:r w:rsidRPr="00ED6BA1" w:rsidR="00801596">
        <w:rPr>
          <w:rFonts w:ascii="Times New Roman" w:hAnsi="Times New Roman" w:cs="Times New Roman"/>
          <w:sz w:val="24"/>
          <w:szCs w:val="24"/>
        </w:rPr>
        <w:t>bargain</w:t>
      </w:r>
      <w:r w:rsidR="00137B3F">
        <w:rPr>
          <w:rFonts w:ascii="Times New Roman" w:hAnsi="Times New Roman" w:cs="Times New Roman"/>
          <w:sz w:val="24"/>
          <w:szCs w:val="24"/>
        </w:rPr>
        <w:t>ing</w:t>
      </w:r>
      <w:r w:rsidRPr="00ED6BA1" w:rsidR="00801596">
        <w:rPr>
          <w:rFonts w:ascii="Times New Roman" w:hAnsi="Times New Roman" w:cs="Times New Roman"/>
          <w:sz w:val="24"/>
          <w:szCs w:val="24"/>
        </w:rPr>
        <w:t xml:space="preserve"> unit between employer and union.</w:t>
      </w:r>
      <w:r w:rsidRPr="00ED6BA1" w:rsidR="002355BC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B677FB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ED6BA1" w:rsidR="001A6F9A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4E1141">
        <w:rPr>
          <w:rFonts w:ascii="Times New Roman" w:hAnsi="Times New Roman" w:cs="Times New Roman"/>
          <w:sz w:val="24"/>
          <w:szCs w:val="24"/>
        </w:rPr>
        <w:t xml:space="preserve">proposal </w:t>
      </w:r>
      <w:r w:rsidRPr="00ED6BA1" w:rsidR="00FB0FB8">
        <w:rPr>
          <w:rFonts w:ascii="Times New Roman" w:hAnsi="Times New Roman" w:cs="Times New Roman"/>
          <w:sz w:val="24"/>
          <w:szCs w:val="24"/>
        </w:rPr>
        <w:t xml:space="preserve">seems </w:t>
      </w:r>
      <w:r w:rsidR="00137B3F">
        <w:rPr>
          <w:rFonts w:ascii="Times New Roman" w:hAnsi="Times New Roman" w:cs="Times New Roman"/>
          <w:sz w:val="24"/>
          <w:szCs w:val="24"/>
        </w:rPr>
        <w:t>un</w:t>
      </w:r>
      <w:r w:rsidRPr="00ED6BA1" w:rsidR="005E7449">
        <w:rPr>
          <w:rFonts w:ascii="Times New Roman" w:hAnsi="Times New Roman" w:cs="Times New Roman"/>
          <w:sz w:val="24"/>
          <w:szCs w:val="24"/>
        </w:rPr>
        <w:t xml:space="preserve">fair to the </w:t>
      </w:r>
      <w:r w:rsidRPr="00ED6BA1" w:rsidR="002A5BC7">
        <w:rPr>
          <w:rFonts w:ascii="Times New Roman" w:hAnsi="Times New Roman" w:cs="Times New Roman"/>
          <w:sz w:val="24"/>
          <w:szCs w:val="24"/>
        </w:rPr>
        <w:t xml:space="preserve">union members because </w:t>
      </w:r>
      <w:r w:rsidRPr="00ED6BA1" w:rsidR="00F97D37">
        <w:rPr>
          <w:rFonts w:ascii="Times New Roman" w:hAnsi="Times New Roman" w:cs="Times New Roman"/>
          <w:sz w:val="24"/>
          <w:szCs w:val="24"/>
        </w:rPr>
        <w:t xml:space="preserve">Owen </w:t>
      </w:r>
      <w:r w:rsidRPr="00ED6BA1" w:rsidR="008903FB">
        <w:rPr>
          <w:rFonts w:ascii="Times New Roman" w:hAnsi="Times New Roman" w:cs="Times New Roman"/>
          <w:sz w:val="24"/>
          <w:szCs w:val="24"/>
        </w:rPr>
        <w:t xml:space="preserve">was </w:t>
      </w:r>
      <w:r w:rsidR="00137B3F">
        <w:rPr>
          <w:rFonts w:ascii="Times New Roman" w:hAnsi="Times New Roman" w:cs="Times New Roman"/>
          <w:sz w:val="24"/>
          <w:szCs w:val="24"/>
        </w:rPr>
        <w:t>entir</w:t>
      </w:r>
      <w:r w:rsidRPr="00ED6BA1" w:rsidR="008528A5">
        <w:rPr>
          <w:rFonts w:ascii="Times New Roman" w:hAnsi="Times New Roman" w:cs="Times New Roman"/>
          <w:sz w:val="24"/>
          <w:szCs w:val="24"/>
        </w:rPr>
        <w:t xml:space="preserve">ely </w:t>
      </w:r>
      <w:r w:rsidRPr="00ED6BA1" w:rsidR="00F63BD8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ED6BA1" w:rsidR="004A7A8D">
        <w:rPr>
          <w:rFonts w:ascii="Times New Roman" w:hAnsi="Times New Roman" w:cs="Times New Roman"/>
          <w:sz w:val="24"/>
          <w:szCs w:val="24"/>
        </w:rPr>
        <w:t xml:space="preserve">union and </w:t>
      </w:r>
      <w:r w:rsidRPr="00ED6BA1" w:rsidR="00025498">
        <w:rPr>
          <w:rFonts w:ascii="Times New Roman" w:hAnsi="Times New Roman" w:cs="Times New Roman"/>
          <w:sz w:val="24"/>
          <w:szCs w:val="24"/>
        </w:rPr>
        <w:t xml:space="preserve">did not </w:t>
      </w:r>
      <w:r w:rsidRPr="00ED6BA1" w:rsidR="00115C30">
        <w:rPr>
          <w:rFonts w:ascii="Times New Roman" w:hAnsi="Times New Roman" w:cs="Times New Roman"/>
          <w:sz w:val="24"/>
          <w:szCs w:val="24"/>
        </w:rPr>
        <w:t xml:space="preserve">want to be </w:t>
      </w:r>
      <w:r w:rsidRPr="00ED6BA1" w:rsidR="00097A0E">
        <w:rPr>
          <w:rFonts w:ascii="Times New Roman" w:hAnsi="Times New Roman" w:cs="Times New Roman"/>
          <w:sz w:val="24"/>
          <w:szCs w:val="24"/>
        </w:rPr>
        <w:t>a member</w:t>
      </w:r>
      <w:r w:rsidR="00137B3F">
        <w:rPr>
          <w:rFonts w:ascii="Times New Roman" w:hAnsi="Times New Roman" w:cs="Times New Roman"/>
          <w:sz w:val="24"/>
          <w:szCs w:val="24"/>
        </w:rPr>
        <w:t>.</w:t>
      </w:r>
      <w:r w:rsidRPr="00ED6BA1" w:rsidR="007C3612">
        <w:rPr>
          <w:rFonts w:ascii="Times New Roman" w:hAnsi="Times New Roman" w:cs="Times New Roman"/>
          <w:sz w:val="24"/>
          <w:szCs w:val="24"/>
        </w:rPr>
        <w:t xml:space="preserve"> </w:t>
      </w:r>
      <w:r w:rsidR="00137B3F">
        <w:rPr>
          <w:rFonts w:ascii="Times New Roman" w:hAnsi="Times New Roman" w:cs="Times New Roman"/>
          <w:sz w:val="24"/>
          <w:szCs w:val="24"/>
        </w:rPr>
        <w:t>H</w:t>
      </w:r>
      <w:r w:rsidRPr="00ED6BA1" w:rsidR="007C3612">
        <w:rPr>
          <w:rFonts w:ascii="Times New Roman" w:hAnsi="Times New Roman" w:cs="Times New Roman"/>
          <w:sz w:val="24"/>
          <w:szCs w:val="24"/>
        </w:rPr>
        <w:t xml:space="preserve">owever, </w:t>
      </w:r>
      <w:r w:rsidRPr="00ED6BA1" w:rsidR="00A12ED3">
        <w:rPr>
          <w:rFonts w:ascii="Times New Roman" w:hAnsi="Times New Roman" w:cs="Times New Roman"/>
          <w:sz w:val="24"/>
          <w:szCs w:val="24"/>
        </w:rPr>
        <w:t xml:space="preserve">he is now </w:t>
      </w:r>
      <w:r w:rsidRPr="00ED6BA1" w:rsidR="00195B96">
        <w:rPr>
          <w:rFonts w:ascii="Times New Roman" w:hAnsi="Times New Roman" w:cs="Times New Roman"/>
          <w:sz w:val="24"/>
          <w:szCs w:val="24"/>
        </w:rPr>
        <w:t>demanding</w:t>
      </w:r>
      <w:r w:rsidRPr="00ED6BA1" w:rsidR="00DD1684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195B96">
        <w:rPr>
          <w:rFonts w:ascii="Times New Roman" w:hAnsi="Times New Roman" w:cs="Times New Roman"/>
          <w:sz w:val="24"/>
          <w:szCs w:val="24"/>
        </w:rPr>
        <w:t xml:space="preserve">the right to </w:t>
      </w:r>
      <w:r w:rsidRPr="00ED6BA1" w:rsidR="00C625D9">
        <w:rPr>
          <w:rFonts w:ascii="Times New Roman" w:hAnsi="Times New Roman" w:cs="Times New Roman"/>
          <w:sz w:val="24"/>
          <w:szCs w:val="24"/>
        </w:rPr>
        <w:t xml:space="preserve">be represented </w:t>
      </w:r>
      <w:r w:rsidRPr="00ED6BA1" w:rsidR="00C83F4B">
        <w:rPr>
          <w:rFonts w:ascii="Times New Roman" w:hAnsi="Times New Roman" w:cs="Times New Roman"/>
          <w:sz w:val="24"/>
          <w:szCs w:val="24"/>
        </w:rPr>
        <w:t>b</w:t>
      </w:r>
      <w:r w:rsidRPr="00ED6BA1" w:rsidR="003936A6">
        <w:rPr>
          <w:rFonts w:ascii="Times New Roman" w:hAnsi="Times New Roman" w:cs="Times New Roman"/>
          <w:sz w:val="24"/>
          <w:szCs w:val="24"/>
        </w:rPr>
        <w:t>y the same union</w:t>
      </w:r>
      <w:r w:rsidR="00137B3F">
        <w:rPr>
          <w:rFonts w:ascii="Times New Roman" w:hAnsi="Times New Roman" w:cs="Times New Roman"/>
          <w:sz w:val="24"/>
          <w:szCs w:val="24"/>
        </w:rPr>
        <w:t>,</w:t>
      </w:r>
      <w:r w:rsidRPr="00ED6BA1" w:rsidR="003936A6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414141">
        <w:rPr>
          <w:rFonts w:ascii="Times New Roman" w:hAnsi="Times New Roman" w:cs="Times New Roman"/>
          <w:sz w:val="24"/>
          <w:szCs w:val="24"/>
        </w:rPr>
        <w:t xml:space="preserve">which will make it </w:t>
      </w:r>
      <w:r w:rsidRPr="00ED6BA1" w:rsidR="00C8788E">
        <w:rPr>
          <w:rFonts w:ascii="Times New Roman" w:hAnsi="Times New Roman" w:cs="Times New Roman"/>
          <w:sz w:val="24"/>
          <w:szCs w:val="24"/>
        </w:rPr>
        <w:t>undergo</w:t>
      </w:r>
      <w:r w:rsidRPr="00ED6BA1" w:rsidR="008B6196">
        <w:rPr>
          <w:rFonts w:ascii="Times New Roman" w:hAnsi="Times New Roman" w:cs="Times New Roman"/>
          <w:sz w:val="24"/>
          <w:szCs w:val="24"/>
        </w:rPr>
        <w:t xml:space="preserve"> the costs </w:t>
      </w:r>
      <w:r w:rsidRPr="00ED6BA1" w:rsidR="007217AA">
        <w:rPr>
          <w:rFonts w:ascii="Times New Roman" w:hAnsi="Times New Roman" w:cs="Times New Roman"/>
          <w:sz w:val="24"/>
          <w:szCs w:val="24"/>
        </w:rPr>
        <w:t xml:space="preserve">that </w:t>
      </w:r>
      <w:r w:rsidR="00137B3F">
        <w:rPr>
          <w:rFonts w:ascii="Times New Roman" w:hAnsi="Times New Roman" w:cs="Times New Roman"/>
          <w:sz w:val="24"/>
          <w:szCs w:val="24"/>
        </w:rPr>
        <w:t>the members paid</w:t>
      </w:r>
      <w:r w:rsidRPr="00ED6BA1" w:rsidR="007F64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88E" w:rsidRPr="00ED6BA1" w:rsidP="00073F57" w14:paraId="3FCB6EF8" w14:textId="7176A1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Question 4</w:t>
      </w:r>
    </w:p>
    <w:p w:rsidR="00C8788E" w:rsidRPr="00ED6BA1" w:rsidP="00073F57" w14:paraId="6F0EECA2" w14:textId="43FB01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ab/>
      </w:r>
      <w:r w:rsidRPr="00ED6BA1" w:rsidR="0034689D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8E6FDD">
        <w:rPr>
          <w:rFonts w:ascii="Times New Roman" w:hAnsi="Times New Roman" w:cs="Times New Roman"/>
          <w:sz w:val="24"/>
          <w:szCs w:val="24"/>
        </w:rPr>
        <w:t xml:space="preserve">implemented laws </w:t>
      </w:r>
      <w:r w:rsidRPr="00ED6BA1" w:rsidR="000A73BB">
        <w:rPr>
          <w:rFonts w:ascii="Times New Roman" w:hAnsi="Times New Roman" w:cs="Times New Roman"/>
          <w:sz w:val="24"/>
          <w:szCs w:val="24"/>
        </w:rPr>
        <w:t>provide</w:t>
      </w:r>
      <w:r w:rsidRPr="00ED6BA1" w:rsidR="00902D92">
        <w:rPr>
          <w:rFonts w:ascii="Times New Roman" w:hAnsi="Times New Roman" w:cs="Times New Roman"/>
          <w:sz w:val="24"/>
          <w:szCs w:val="24"/>
        </w:rPr>
        <w:t xml:space="preserve"> workers </w:t>
      </w:r>
      <w:r w:rsidRPr="00ED6BA1" w:rsidR="00BB1D8E">
        <w:rPr>
          <w:rFonts w:ascii="Times New Roman" w:hAnsi="Times New Roman" w:cs="Times New Roman"/>
          <w:sz w:val="24"/>
          <w:szCs w:val="24"/>
        </w:rPr>
        <w:t xml:space="preserve">with the right to </w:t>
      </w:r>
      <w:r w:rsidRPr="00ED6BA1" w:rsidR="00515F72">
        <w:rPr>
          <w:rFonts w:ascii="Times New Roman" w:hAnsi="Times New Roman" w:cs="Times New Roman"/>
          <w:sz w:val="24"/>
          <w:szCs w:val="24"/>
        </w:rPr>
        <w:t xml:space="preserve">work </w:t>
      </w:r>
      <w:r w:rsidRPr="00ED6BA1" w:rsidR="00760BBE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ED6BA1" w:rsidR="006453E6">
        <w:rPr>
          <w:rFonts w:ascii="Times New Roman" w:hAnsi="Times New Roman" w:cs="Times New Roman"/>
          <w:sz w:val="24"/>
          <w:szCs w:val="24"/>
        </w:rPr>
        <w:t xml:space="preserve">and </w:t>
      </w:r>
      <w:r w:rsidRPr="00ED6BA1" w:rsidR="00DE61E5">
        <w:rPr>
          <w:rFonts w:ascii="Times New Roman" w:hAnsi="Times New Roman" w:cs="Times New Roman"/>
          <w:sz w:val="24"/>
          <w:szCs w:val="24"/>
        </w:rPr>
        <w:t xml:space="preserve">enhance </w:t>
      </w:r>
      <w:r w:rsidRPr="00ED6BA1" w:rsidR="00B0503F">
        <w:rPr>
          <w:rFonts w:ascii="Times New Roman" w:hAnsi="Times New Roman" w:cs="Times New Roman"/>
          <w:sz w:val="24"/>
          <w:szCs w:val="24"/>
        </w:rPr>
        <w:t xml:space="preserve">their </w:t>
      </w:r>
      <w:r w:rsidRPr="00ED6BA1" w:rsidR="00115219">
        <w:rPr>
          <w:rFonts w:ascii="Times New Roman" w:hAnsi="Times New Roman" w:cs="Times New Roman"/>
          <w:sz w:val="24"/>
          <w:szCs w:val="24"/>
        </w:rPr>
        <w:t xml:space="preserve">working </w:t>
      </w:r>
      <w:r w:rsidRPr="00ED6BA1" w:rsidR="00721D20">
        <w:rPr>
          <w:rFonts w:ascii="Times New Roman" w:hAnsi="Times New Roman" w:cs="Times New Roman"/>
          <w:sz w:val="24"/>
          <w:szCs w:val="24"/>
        </w:rPr>
        <w:t>situations a</w:t>
      </w:r>
      <w:r w:rsidR="00137B3F">
        <w:rPr>
          <w:rFonts w:ascii="Times New Roman" w:hAnsi="Times New Roman" w:cs="Times New Roman"/>
          <w:sz w:val="24"/>
          <w:szCs w:val="24"/>
        </w:rPr>
        <w:t>nd pay regardless of whether they have a union</w:t>
      </w:r>
      <w:r w:rsidRPr="00ED6BA1" w:rsidR="004510B3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CA582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D6BA1" w:rsidR="00584C66">
        <w:rPr>
          <w:rFonts w:ascii="Times New Roman" w:hAnsi="Times New Roman" w:cs="Times New Roman"/>
          <w:sz w:val="24"/>
          <w:szCs w:val="24"/>
        </w:rPr>
        <w:t xml:space="preserve">the National Labor Relations Board </w:t>
      </w:r>
      <w:r w:rsidRPr="00ED6BA1" w:rsidR="003606D9">
        <w:rPr>
          <w:rFonts w:ascii="Times New Roman" w:hAnsi="Times New Roman" w:cs="Times New Roman"/>
          <w:sz w:val="24"/>
          <w:szCs w:val="24"/>
        </w:rPr>
        <w:t>(NLRB)</w:t>
      </w:r>
      <w:r w:rsidRPr="00ED6BA1" w:rsidR="003F6930">
        <w:rPr>
          <w:rFonts w:ascii="Times New Roman" w:hAnsi="Times New Roman" w:cs="Times New Roman"/>
          <w:sz w:val="24"/>
          <w:szCs w:val="24"/>
        </w:rPr>
        <w:t xml:space="preserve"> would rule </w:t>
      </w:r>
      <w:r w:rsidRPr="00ED6BA1" w:rsidR="00EC7F77">
        <w:rPr>
          <w:rFonts w:ascii="Times New Roman" w:hAnsi="Times New Roman" w:cs="Times New Roman"/>
          <w:sz w:val="24"/>
          <w:szCs w:val="24"/>
        </w:rPr>
        <w:t xml:space="preserve">against the </w:t>
      </w:r>
      <w:r w:rsidRPr="00ED6BA1" w:rsidR="00683D90">
        <w:rPr>
          <w:rFonts w:ascii="Times New Roman" w:hAnsi="Times New Roman" w:cs="Times New Roman"/>
          <w:sz w:val="24"/>
          <w:szCs w:val="24"/>
        </w:rPr>
        <w:t xml:space="preserve">union </w:t>
      </w:r>
      <w:r w:rsidRPr="00ED6BA1" w:rsidR="00E269A3">
        <w:rPr>
          <w:rFonts w:ascii="Times New Roman" w:hAnsi="Times New Roman" w:cs="Times New Roman"/>
          <w:sz w:val="24"/>
          <w:szCs w:val="24"/>
        </w:rPr>
        <w:t xml:space="preserve">to </w:t>
      </w:r>
      <w:r w:rsidRPr="00ED6BA1" w:rsidR="00080FEA">
        <w:rPr>
          <w:rFonts w:ascii="Times New Roman" w:hAnsi="Times New Roman" w:cs="Times New Roman"/>
          <w:sz w:val="24"/>
          <w:szCs w:val="24"/>
        </w:rPr>
        <w:t>reinstate</w:t>
      </w:r>
      <w:r w:rsidRPr="00ED6BA1" w:rsidR="00E269A3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701480">
        <w:rPr>
          <w:rFonts w:ascii="Times New Roman" w:hAnsi="Times New Roman" w:cs="Times New Roman"/>
          <w:sz w:val="24"/>
          <w:szCs w:val="24"/>
        </w:rPr>
        <w:t xml:space="preserve">what is </w:t>
      </w:r>
      <w:r w:rsidRPr="00ED6BA1" w:rsidR="00080FEA">
        <w:rPr>
          <w:rFonts w:ascii="Times New Roman" w:hAnsi="Times New Roman" w:cs="Times New Roman"/>
          <w:sz w:val="24"/>
          <w:szCs w:val="24"/>
        </w:rPr>
        <w:t>illegitimately</w:t>
      </w:r>
      <w:r w:rsidRPr="00ED6BA1" w:rsidR="00FC363D">
        <w:rPr>
          <w:rFonts w:ascii="Times New Roman" w:hAnsi="Times New Roman" w:cs="Times New Roman"/>
          <w:sz w:val="24"/>
          <w:szCs w:val="24"/>
        </w:rPr>
        <w:t xml:space="preserve"> taken away</w:t>
      </w:r>
      <w:r w:rsidRPr="00ED6BA1" w:rsidR="005E181C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1B7548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ED6BA1" w:rsidR="00B84156">
        <w:rPr>
          <w:rFonts w:ascii="Times New Roman" w:hAnsi="Times New Roman" w:cs="Times New Roman"/>
          <w:sz w:val="24"/>
          <w:szCs w:val="24"/>
        </w:rPr>
        <w:t xml:space="preserve">rights </w:t>
      </w:r>
      <w:r w:rsidRPr="00ED6BA1" w:rsidR="00AD2D07">
        <w:rPr>
          <w:rFonts w:ascii="Times New Roman" w:hAnsi="Times New Roman" w:cs="Times New Roman"/>
          <w:sz w:val="24"/>
          <w:szCs w:val="24"/>
        </w:rPr>
        <w:t xml:space="preserve">are </w:t>
      </w:r>
      <w:r w:rsidRPr="00ED6BA1" w:rsidR="00C24664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ED6BA1" w:rsidR="00FD7743">
        <w:rPr>
          <w:rFonts w:ascii="Times New Roman" w:hAnsi="Times New Roman" w:cs="Times New Roman"/>
          <w:sz w:val="24"/>
          <w:szCs w:val="24"/>
        </w:rPr>
        <w:t xml:space="preserve">in the 1935 National Labor Relations Act (NLRB, </w:t>
      </w:r>
      <w:r w:rsidRPr="00ED6BA1" w:rsidR="00FD7743">
        <w:rPr>
          <w:rFonts w:ascii="Times New Roman" w:hAnsi="Times New Roman" w:cs="Times New Roman"/>
          <w:sz w:val="24"/>
          <w:szCs w:val="24"/>
        </w:rPr>
        <w:t>n.d</w:t>
      </w:r>
      <w:r w:rsidRPr="00ED6BA1" w:rsidR="00FD7743">
        <w:rPr>
          <w:rFonts w:ascii="Times New Roman" w:hAnsi="Times New Roman" w:cs="Times New Roman"/>
          <w:sz w:val="24"/>
          <w:szCs w:val="24"/>
        </w:rPr>
        <w:t>).</w:t>
      </w:r>
    </w:p>
    <w:p w:rsidR="00FD7743" w:rsidRPr="00ED6BA1" w:rsidP="00073F57" w14:paraId="07A3A7E6" w14:textId="35E200F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:rsidR="00373574" w:rsidRPr="00ED6BA1" w:rsidP="00073F57" w14:paraId="19C8A532" w14:textId="2BB9F5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ab/>
      </w:r>
      <w:r w:rsidRPr="00ED6BA1" w:rsidR="00507E34">
        <w:rPr>
          <w:rFonts w:ascii="Times New Roman" w:hAnsi="Times New Roman" w:cs="Times New Roman"/>
          <w:sz w:val="24"/>
          <w:szCs w:val="24"/>
        </w:rPr>
        <w:t xml:space="preserve">As </w:t>
      </w:r>
      <w:r w:rsidRPr="00ED6BA1" w:rsidR="00C035CA">
        <w:rPr>
          <w:rFonts w:ascii="Times New Roman" w:hAnsi="Times New Roman" w:cs="Times New Roman"/>
          <w:sz w:val="24"/>
          <w:szCs w:val="24"/>
        </w:rPr>
        <w:t xml:space="preserve">a union member, </w:t>
      </w:r>
      <w:r w:rsidRPr="00ED6BA1" w:rsidR="00355E3F">
        <w:rPr>
          <w:rFonts w:ascii="Times New Roman" w:hAnsi="Times New Roman" w:cs="Times New Roman"/>
          <w:sz w:val="24"/>
          <w:szCs w:val="24"/>
        </w:rPr>
        <w:t xml:space="preserve">I would </w:t>
      </w:r>
      <w:r w:rsidRPr="00ED6BA1" w:rsidR="007D36F8">
        <w:rPr>
          <w:rFonts w:ascii="Times New Roman" w:hAnsi="Times New Roman" w:cs="Times New Roman"/>
          <w:sz w:val="24"/>
          <w:szCs w:val="24"/>
        </w:rPr>
        <w:t xml:space="preserve">vote for the </w:t>
      </w:r>
      <w:r w:rsidRPr="00ED6BA1" w:rsidR="00433259">
        <w:rPr>
          <w:rFonts w:ascii="Times New Roman" w:hAnsi="Times New Roman" w:cs="Times New Roman"/>
          <w:sz w:val="24"/>
          <w:szCs w:val="24"/>
        </w:rPr>
        <w:t>proposal</w:t>
      </w:r>
      <w:r w:rsidRPr="00ED6BA1" w:rsidR="00682C4B">
        <w:rPr>
          <w:rFonts w:ascii="Times New Roman" w:hAnsi="Times New Roman" w:cs="Times New Roman"/>
          <w:sz w:val="24"/>
          <w:szCs w:val="24"/>
        </w:rPr>
        <w:t xml:space="preserve"> and allow </w:t>
      </w:r>
      <w:r w:rsidRPr="00ED6BA1" w:rsidR="000637DF">
        <w:rPr>
          <w:rFonts w:ascii="Times New Roman" w:hAnsi="Times New Roman" w:cs="Times New Roman"/>
          <w:sz w:val="24"/>
          <w:szCs w:val="24"/>
        </w:rPr>
        <w:t xml:space="preserve">Owens to </w:t>
      </w:r>
      <w:r w:rsidRPr="00ED6BA1" w:rsidR="005C5720">
        <w:rPr>
          <w:rFonts w:ascii="Times New Roman" w:hAnsi="Times New Roman" w:cs="Times New Roman"/>
          <w:sz w:val="24"/>
          <w:szCs w:val="24"/>
        </w:rPr>
        <w:t xml:space="preserve">be represented </w:t>
      </w:r>
      <w:r w:rsidRPr="00ED6BA1" w:rsidR="00AE1218">
        <w:rPr>
          <w:rFonts w:ascii="Times New Roman" w:hAnsi="Times New Roman" w:cs="Times New Roman"/>
          <w:sz w:val="24"/>
          <w:szCs w:val="24"/>
        </w:rPr>
        <w:t xml:space="preserve">by the union. </w:t>
      </w:r>
      <w:r w:rsidRPr="00ED6BA1" w:rsidR="00B94B80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D6BA1" w:rsidR="00214DB4">
        <w:rPr>
          <w:rFonts w:ascii="Times New Roman" w:hAnsi="Times New Roman" w:cs="Times New Roman"/>
          <w:sz w:val="24"/>
          <w:szCs w:val="24"/>
        </w:rPr>
        <w:t>Owens</w:t>
      </w:r>
      <w:r w:rsidRPr="00ED6BA1" w:rsidR="00BD109C">
        <w:rPr>
          <w:rFonts w:ascii="Times New Roman" w:hAnsi="Times New Roman" w:cs="Times New Roman"/>
          <w:sz w:val="24"/>
          <w:szCs w:val="24"/>
        </w:rPr>
        <w:t xml:space="preserve"> would support </w:t>
      </w:r>
      <w:r w:rsidRPr="00ED6BA1" w:rsidR="003D2B01">
        <w:rPr>
          <w:rFonts w:ascii="Times New Roman" w:hAnsi="Times New Roman" w:cs="Times New Roman"/>
          <w:sz w:val="24"/>
          <w:szCs w:val="24"/>
        </w:rPr>
        <w:t xml:space="preserve">Owen </w:t>
      </w:r>
      <w:r w:rsidR="00137B3F">
        <w:rPr>
          <w:rFonts w:ascii="Times New Roman" w:hAnsi="Times New Roman" w:cs="Times New Roman"/>
          <w:sz w:val="24"/>
          <w:szCs w:val="24"/>
        </w:rPr>
        <w:t>in paying</w:t>
      </w:r>
      <w:r w:rsidRPr="00ED6BA1" w:rsidR="00AC353F">
        <w:rPr>
          <w:rFonts w:ascii="Times New Roman" w:hAnsi="Times New Roman" w:cs="Times New Roman"/>
          <w:sz w:val="24"/>
          <w:szCs w:val="24"/>
        </w:rPr>
        <w:t xml:space="preserve"> the </w:t>
      </w:r>
      <w:r w:rsidRPr="00ED6BA1" w:rsidR="00FD27BC">
        <w:rPr>
          <w:rFonts w:ascii="Times New Roman" w:hAnsi="Times New Roman" w:cs="Times New Roman"/>
          <w:sz w:val="24"/>
          <w:szCs w:val="24"/>
        </w:rPr>
        <w:t>legal costs</w:t>
      </w:r>
      <w:r w:rsidRPr="00ED6BA1" w:rsidR="00EF6774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B3428C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AE450E">
        <w:rPr>
          <w:rFonts w:ascii="Times New Roman" w:hAnsi="Times New Roman" w:cs="Times New Roman"/>
          <w:sz w:val="24"/>
          <w:szCs w:val="24"/>
        </w:rPr>
        <w:t xml:space="preserve">reason for </w:t>
      </w:r>
      <w:r w:rsidR="00137B3F">
        <w:rPr>
          <w:rFonts w:ascii="Times New Roman" w:hAnsi="Times New Roman" w:cs="Times New Roman"/>
          <w:sz w:val="24"/>
          <w:szCs w:val="24"/>
        </w:rPr>
        <w:t>keep</w:t>
      </w:r>
      <w:r w:rsidRPr="00ED6BA1" w:rsidR="00F62777">
        <w:rPr>
          <w:rFonts w:ascii="Times New Roman" w:hAnsi="Times New Roman" w:cs="Times New Roman"/>
          <w:sz w:val="24"/>
          <w:szCs w:val="24"/>
        </w:rPr>
        <w:t xml:space="preserve">ing the </w:t>
      </w:r>
      <w:r w:rsidR="00137B3F">
        <w:rPr>
          <w:rFonts w:ascii="Times New Roman" w:hAnsi="Times New Roman" w:cs="Times New Roman"/>
          <w:sz w:val="24"/>
          <w:szCs w:val="24"/>
        </w:rPr>
        <w:t>suggestion</w:t>
      </w:r>
      <w:r w:rsidRPr="00ED6BA1" w:rsidR="00F62777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1D4D01">
        <w:rPr>
          <w:rFonts w:ascii="Times New Roman" w:hAnsi="Times New Roman" w:cs="Times New Roman"/>
          <w:sz w:val="24"/>
          <w:szCs w:val="24"/>
        </w:rPr>
        <w:t xml:space="preserve">is </w:t>
      </w:r>
      <w:r w:rsidR="00137B3F">
        <w:rPr>
          <w:rFonts w:ascii="Times New Roman" w:hAnsi="Times New Roman" w:cs="Times New Roman"/>
          <w:sz w:val="24"/>
          <w:szCs w:val="24"/>
        </w:rPr>
        <w:t>that</w:t>
      </w:r>
      <w:r w:rsidRPr="00ED6BA1" w:rsidR="001D4D01">
        <w:rPr>
          <w:rFonts w:ascii="Times New Roman" w:hAnsi="Times New Roman" w:cs="Times New Roman"/>
          <w:sz w:val="24"/>
          <w:szCs w:val="24"/>
        </w:rPr>
        <w:t xml:space="preserve"> h</w:t>
      </w:r>
      <w:r w:rsidRPr="00ED6BA1" w:rsidR="00DB099B">
        <w:rPr>
          <w:rFonts w:ascii="Times New Roman" w:hAnsi="Times New Roman" w:cs="Times New Roman"/>
          <w:sz w:val="24"/>
          <w:szCs w:val="24"/>
        </w:rPr>
        <w:t xml:space="preserve">e </w:t>
      </w:r>
      <w:r w:rsidR="00137B3F">
        <w:rPr>
          <w:rFonts w:ascii="Times New Roman" w:hAnsi="Times New Roman" w:cs="Times New Roman"/>
          <w:sz w:val="24"/>
          <w:szCs w:val="24"/>
        </w:rPr>
        <w:t>can be</w:t>
      </w:r>
      <w:r w:rsidRPr="00ED6BA1" w:rsidR="005153BC">
        <w:rPr>
          <w:rFonts w:ascii="Times New Roman" w:hAnsi="Times New Roman" w:cs="Times New Roman"/>
          <w:sz w:val="24"/>
          <w:szCs w:val="24"/>
        </w:rPr>
        <w:t xml:space="preserve"> part </w:t>
      </w:r>
      <w:r w:rsidRPr="00ED6BA1" w:rsidR="002F2995">
        <w:rPr>
          <w:rFonts w:ascii="Times New Roman" w:hAnsi="Times New Roman" w:cs="Times New Roman"/>
          <w:sz w:val="24"/>
          <w:szCs w:val="24"/>
        </w:rPr>
        <w:t>of the bargaining unit</w:t>
      </w:r>
      <w:r w:rsidRPr="00ED6BA1" w:rsidR="00A740B3">
        <w:rPr>
          <w:rFonts w:ascii="Times New Roman" w:hAnsi="Times New Roman" w:cs="Times New Roman"/>
          <w:sz w:val="24"/>
          <w:szCs w:val="24"/>
        </w:rPr>
        <w:t>.</w:t>
      </w:r>
    </w:p>
    <w:p w:rsidR="00FD7743" w:rsidRPr="00ED6BA1" w:rsidP="00073F57" w14:paraId="3A4C4592" w14:textId="4E1AECE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BA1">
        <w:rPr>
          <w:rFonts w:ascii="Times New Roman" w:hAnsi="Times New Roman" w:cs="Times New Roman"/>
          <w:b/>
          <w:bCs/>
          <w:sz w:val="24"/>
          <w:szCs w:val="24"/>
        </w:rPr>
        <w:t>Question 6</w:t>
      </w:r>
    </w:p>
    <w:p w:rsidR="00373574" w:rsidRPr="00ED6BA1" w:rsidP="00073F57" w14:paraId="54E4AAB3" w14:textId="436789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ab/>
      </w:r>
      <w:r w:rsidRPr="00ED6BA1" w:rsidR="003012CF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ED6BA1" w:rsidR="00D776BF">
        <w:rPr>
          <w:rFonts w:ascii="Times New Roman" w:hAnsi="Times New Roman" w:cs="Times New Roman"/>
          <w:sz w:val="24"/>
          <w:szCs w:val="24"/>
        </w:rPr>
        <w:t xml:space="preserve">has </w:t>
      </w:r>
      <w:r w:rsidRPr="00ED6BA1" w:rsidR="00E739AF">
        <w:rPr>
          <w:rFonts w:ascii="Times New Roman" w:hAnsi="Times New Roman" w:cs="Times New Roman"/>
          <w:sz w:val="24"/>
          <w:szCs w:val="24"/>
        </w:rPr>
        <w:t xml:space="preserve">already </w:t>
      </w:r>
      <w:r w:rsidRPr="00ED6BA1" w:rsidR="002F5815">
        <w:rPr>
          <w:rFonts w:ascii="Times New Roman" w:hAnsi="Times New Roman" w:cs="Times New Roman"/>
          <w:sz w:val="24"/>
          <w:szCs w:val="24"/>
        </w:rPr>
        <w:t>acted</w:t>
      </w:r>
      <w:r w:rsidR="00137B3F">
        <w:rPr>
          <w:rFonts w:ascii="Times New Roman" w:hAnsi="Times New Roman" w:cs="Times New Roman"/>
          <w:sz w:val="24"/>
          <w:szCs w:val="24"/>
        </w:rPr>
        <w:t>;</w:t>
      </w:r>
      <w:r w:rsidRPr="00ED6BA1" w:rsidR="0031119A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137B3F">
        <w:rPr>
          <w:rFonts w:ascii="Times New Roman" w:hAnsi="Times New Roman" w:cs="Times New Roman"/>
          <w:sz w:val="24"/>
          <w:szCs w:val="24"/>
        </w:rPr>
        <w:t>I would deal with the complaint arbitration followed by Owens against the operating rules as a management member</w:t>
      </w:r>
      <w:r w:rsidRPr="00ED6BA1" w:rsidR="00D045E3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FF14B4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ED6BA1" w:rsidR="00BE22C6">
        <w:rPr>
          <w:rFonts w:ascii="Times New Roman" w:hAnsi="Times New Roman" w:cs="Times New Roman"/>
          <w:sz w:val="24"/>
          <w:szCs w:val="24"/>
        </w:rPr>
        <w:t xml:space="preserve">union agreed with the </w:t>
      </w:r>
      <w:r w:rsidRPr="00ED6BA1" w:rsidR="008641CC">
        <w:rPr>
          <w:rFonts w:ascii="Times New Roman" w:hAnsi="Times New Roman" w:cs="Times New Roman"/>
          <w:sz w:val="24"/>
          <w:szCs w:val="24"/>
        </w:rPr>
        <w:t xml:space="preserve">employer to </w:t>
      </w:r>
      <w:r w:rsidRPr="00ED6BA1" w:rsidR="00D350D5">
        <w:rPr>
          <w:rFonts w:ascii="Times New Roman" w:hAnsi="Times New Roman" w:cs="Times New Roman"/>
          <w:sz w:val="24"/>
          <w:szCs w:val="24"/>
        </w:rPr>
        <w:t xml:space="preserve">create </w:t>
      </w:r>
      <w:r w:rsidRPr="00ED6BA1" w:rsidR="009D552B">
        <w:rPr>
          <w:rFonts w:ascii="Times New Roman" w:hAnsi="Times New Roman" w:cs="Times New Roman"/>
          <w:sz w:val="24"/>
          <w:szCs w:val="24"/>
        </w:rPr>
        <w:t xml:space="preserve">the </w:t>
      </w:r>
      <w:r w:rsidRPr="00ED6BA1" w:rsidR="00951E98">
        <w:rPr>
          <w:rFonts w:ascii="Times New Roman" w:hAnsi="Times New Roman" w:cs="Times New Roman"/>
          <w:sz w:val="24"/>
          <w:szCs w:val="24"/>
        </w:rPr>
        <w:t xml:space="preserve">rules for </w:t>
      </w:r>
      <w:r w:rsidRPr="00ED6BA1" w:rsidR="00AE017D">
        <w:rPr>
          <w:rFonts w:ascii="Times New Roman" w:hAnsi="Times New Roman" w:cs="Times New Roman"/>
          <w:sz w:val="24"/>
          <w:szCs w:val="24"/>
        </w:rPr>
        <w:t>workers</w:t>
      </w:r>
      <w:r w:rsidR="00137B3F">
        <w:rPr>
          <w:rFonts w:ascii="Times New Roman" w:hAnsi="Times New Roman" w:cs="Times New Roman"/>
          <w:sz w:val="24"/>
          <w:szCs w:val="24"/>
        </w:rPr>
        <w:t>’</w:t>
      </w:r>
      <w:r w:rsidRPr="00ED6BA1" w:rsidR="00AE017D">
        <w:rPr>
          <w:rFonts w:ascii="Times New Roman" w:hAnsi="Times New Roman" w:cs="Times New Roman"/>
          <w:sz w:val="24"/>
          <w:szCs w:val="24"/>
        </w:rPr>
        <w:t xml:space="preserve"> </w:t>
      </w:r>
      <w:r w:rsidRPr="00ED6BA1" w:rsidR="000862F4">
        <w:rPr>
          <w:rFonts w:ascii="Times New Roman" w:hAnsi="Times New Roman" w:cs="Times New Roman"/>
          <w:sz w:val="24"/>
          <w:szCs w:val="24"/>
        </w:rPr>
        <w:t xml:space="preserve">behavior, </w:t>
      </w:r>
      <w:r w:rsidRPr="00ED6BA1" w:rsidR="00C0569F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ED6BA1" w:rsidR="00440A15">
        <w:rPr>
          <w:rFonts w:ascii="Times New Roman" w:hAnsi="Times New Roman" w:cs="Times New Roman"/>
          <w:sz w:val="24"/>
          <w:szCs w:val="24"/>
        </w:rPr>
        <w:t>behaviors</w:t>
      </w:r>
      <w:r w:rsidRPr="00ED6BA1" w:rsidR="00C057E3">
        <w:rPr>
          <w:rFonts w:ascii="Times New Roman" w:hAnsi="Times New Roman" w:cs="Times New Roman"/>
          <w:sz w:val="24"/>
          <w:szCs w:val="24"/>
        </w:rPr>
        <w:t xml:space="preserve"> was </w:t>
      </w:r>
      <w:r w:rsidRPr="00ED6BA1" w:rsidR="00010935">
        <w:rPr>
          <w:rFonts w:ascii="Times New Roman" w:hAnsi="Times New Roman" w:cs="Times New Roman"/>
          <w:sz w:val="24"/>
          <w:szCs w:val="24"/>
        </w:rPr>
        <w:t xml:space="preserve">immediate </w:t>
      </w:r>
      <w:r w:rsidRPr="00ED6BA1" w:rsidR="00010935">
        <w:rPr>
          <w:rFonts w:ascii="Times New Roman" w:hAnsi="Times New Roman" w:cs="Times New Roman"/>
          <w:sz w:val="24"/>
          <w:szCs w:val="24"/>
        </w:rPr>
        <w:t xml:space="preserve">termination when </w:t>
      </w:r>
      <w:r w:rsidRPr="00ED6BA1" w:rsidR="007D22ED">
        <w:rPr>
          <w:rFonts w:ascii="Times New Roman" w:hAnsi="Times New Roman" w:cs="Times New Roman"/>
          <w:sz w:val="24"/>
          <w:szCs w:val="24"/>
        </w:rPr>
        <w:t xml:space="preserve">an employee is </w:t>
      </w:r>
      <w:r w:rsidRPr="00ED6BA1" w:rsidR="00E65BFE">
        <w:rPr>
          <w:rFonts w:ascii="Times New Roman" w:hAnsi="Times New Roman" w:cs="Times New Roman"/>
          <w:sz w:val="24"/>
          <w:szCs w:val="24"/>
        </w:rPr>
        <w:t xml:space="preserve">found </w:t>
      </w:r>
      <w:r w:rsidRPr="00ED6BA1" w:rsidR="009C1371">
        <w:rPr>
          <w:rFonts w:ascii="Times New Roman" w:hAnsi="Times New Roman" w:cs="Times New Roman"/>
          <w:sz w:val="24"/>
          <w:szCs w:val="24"/>
        </w:rPr>
        <w:t>under</w:t>
      </w:r>
      <w:r w:rsidR="00137B3F">
        <w:rPr>
          <w:rFonts w:ascii="Times New Roman" w:hAnsi="Times New Roman" w:cs="Times New Roman"/>
          <w:sz w:val="24"/>
          <w:szCs w:val="24"/>
        </w:rPr>
        <w:t xml:space="preserve"> the</w:t>
      </w:r>
      <w:r w:rsidRPr="00ED6BA1" w:rsidR="009C1371">
        <w:rPr>
          <w:rFonts w:ascii="Times New Roman" w:hAnsi="Times New Roman" w:cs="Times New Roman"/>
          <w:sz w:val="24"/>
          <w:szCs w:val="24"/>
        </w:rPr>
        <w:t xml:space="preserve"> influence of </w:t>
      </w:r>
      <w:r w:rsidRPr="00ED6BA1" w:rsidR="00DE27B0">
        <w:rPr>
          <w:rFonts w:ascii="Times New Roman" w:hAnsi="Times New Roman" w:cs="Times New Roman"/>
          <w:sz w:val="24"/>
          <w:szCs w:val="24"/>
        </w:rPr>
        <w:t xml:space="preserve">illegal </w:t>
      </w:r>
      <w:r w:rsidRPr="00ED6BA1" w:rsidR="00EB42E0">
        <w:rPr>
          <w:rFonts w:ascii="Times New Roman" w:hAnsi="Times New Roman" w:cs="Times New Roman"/>
          <w:sz w:val="24"/>
          <w:szCs w:val="24"/>
        </w:rPr>
        <w:t xml:space="preserve">substances </w:t>
      </w:r>
      <w:r w:rsidRPr="00ED6BA1" w:rsidR="008D46FB">
        <w:rPr>
          <w:rFonts w:ascii="Times New Roman" w:hAnsi="Times New Roman" w:cs="Times New Roman"/>
          <w:sz w:val="24"/>
          <w:szCs w:val="24"/>
        </w:rPr>
        <w:t>during working hours</w:t>
      </w:r>
      <w:r w:rsidRPr="00ED6BA1" w:rsidR="00440A15">
        <w:rPr>
          <w:rFonts w:ascii="Times New Roman" w:hAnsi="Times New Roman" w:cs="Times New Roman"/>
          <w:sz w:val="24"/>
          <w:szCs w:val="24"/>
        </w:rPr>
        <w:t xml:space="preserve"> (Holley et al., 2017)</w:t>
      </w:r>
      <w:r w:rsidRPr="00ED6BA1" w:rsidR="008D46FB">
        <w:rPr>
          <w:rFonts w:ascii="Times New Roman" w:hAnsi="Times New Roman" w:cs="Times New Roman"/>
          <w:sz w:val="24"/>
          <w:szCs w:val="24"/>
        </w:rPr>
        <w:t xml:space="preserve">. </w:t>
      </w:r>
      <w:r w:rsidRPr="00ED6BA1" w:rsidR="00744A8D">
        <w:rPr>
          <w:rFonts w:ascii="Times New Roman" w:hAnsi="Times New Roman" w:cs="Times New Roman"/>
          <w:sz w:val="24"/>
          <w:szCs w:val="24"/>
        </w:rPr>
        <w:t xml:space="preserve">Thus, </w:t>
      </w:r>
      <w:r w:rsidRPr="00ED6BA1" w:rsidR="00440A15">
        <w:rPr>
          <w:rFonts w:ascii="Times New Roman" w:hAnsi="Times New Roman" w:cs="Times New Roman"/>
          <w:sz w:val="24"/>
          <w:szCs w:val="24"/>
        </w:rPr>
        <w:t>I</w:t>
      </w:r>
      <w:r w:rsidRPr="00ED6BA1" w:rsidR="00F856E6">
        <w:rPr>
          <w:rFonts w:ascii="Times New Roman" w:hAnsi="Times New Roman" w:cs="Times New Roman"/>
          <w:sz w:val="24"/>
          <w:szCs w:val="24"/>
        </w:rPr>
        <w:t xml:space="preserve"> would stick to the </w:t>
      </w:r>
      <w:r w:rsidRPr="00ED6BA1" w:rsidR="000D166D">
        <w:rPr>
          <w:rFonts w:ascii="Times New Roman" w:hAnsi="Times New Roman" w:cs="Times New Roman"/>
          <w:sz w:val="24"/>
          <w:szCs w:val="24"/>
        </w:rPr>
        <w:t xml:space="preserve">rules </w:t>
      </w:r>
      <w:r w:rsidRPr="00ED6BA1" w:rsidR="001E4F2F">
        <w:rPr>
          <w:rFonts w:ascii="Times New Roman" w:hAnsi="Times New Roman" w:cs="Times New Roman"/>
          <w:sz w:val="24"/>
          <w:szCs w:val="24"/>
        </w:rPr>
        <w:t>as the</w:t>
      </w:r>
      <w:r w:rsidR="00137B3F">
        <w:rPr>
          <w:rFonts w:ascii="Times New Roman" w:hAnsi="Times New Roman" w:cs="Times New Roman"/>
          <w:sz w:val="24"/>
          <w:szCs w:val="24"/>
        </w:rPr>
        <w:t xml:space="preserve"> two parties agreed</w:t>
      </w:r>
      <w:r w:rsidRPr="00ED6BA1" w:rsidR="003F74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6F9" w14:paraId="57D2771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59B8" w:rsidRPr="00ED6BA1" w:rsidP="00073F57" w14:paraId="4A9E21E4" w14:textId="52F338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>References</w:t>
      </w:r>
    </w:p>
    <w:p w:rsidR="00B36B07" w:rsidRPr="00ED6BA1" w:rsidP="00073F57" w14:paraId="52C6CE60" w14:textId="14EE4B0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D6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Barreau, J. E. (2017). Florida’s Contradiction and the Tipped Employees’ Plight: Why the Florida Civil Rights Act of 1992 Mandates that Florida Raise the Tipped Minimum Wage and the Necessary Standard of Review. </w:t>
      </w:r>
      <w:r w:rsidRPr="00ED6B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Barry Law Review</w:t>
      </w:r>
      <w:r w:rsidRPr="00ED6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D6B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ED6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5.</w:t>
      </w:r>
    </w:p>
    <w:p w:rsidR="00080FEA" w:rsidRPr="00ED6BA1" w:rsidP="00073F57" w14:paraId="14C06040" w14:textId="38E0C06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D6BA1">
        <w:rPr>
          <w:rFonts w:ascii="Times New Roman" w:hAnsi="Times New Roman" w:cs="Times New Roman"/>
          <w:sz w:val="24"/>
          <w:szCs w:val="24"/>
        </w:rPr>
        <w:t>Holley, W. H., Wolters, R. S., &amp; Ross, W. (2017). The labor relations process. Australia: Cengage Learning.</w:t>
      </w:r>
    </w:p>
    <w:p w:rsidR="00DB59B8" w:rsidRPr="00ED6BA1" w:rsidP="00073F57" w14:paraId="68243CA1" w14:textId="2CE9DBD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NLRB. </w:t>
      </w:r>
      <w:bookmarkStart w:id="0" w:name="_GoBack"/>
      <w:bookmarkEnd w:id="0"/>
      <w:r w:rsidRPr="00ED6BA1">
        <w:rPr>
          <w:rFonts w:ascii="Times New Roman" w:hAnsi="Times New Roman" w:cs="Times New Roman"/>
          <w:sz w:val="24"/>
          <w:szCs w:val="24"/>
        </w:rPr>
        <w:t>(</w:t>
      </w:r>
      <w:r w:rsidRPr="00ED6BA1">
        <w:rPr>
          <w:rFonts w:ascii="Times New Roman" w:hAnsi="Times New Roman" w:cs="Times New Roman"/>
          <w:sz w:val="24"/>
          <w:szCs w:val="24"/>
        </w:rPr>
        <w:t>n.d</w:t>
      </w:r>
      <w:r w:rsidRPr="00ED6BA1">
        <w:rPr>
          <w:rFonts w:ascii="Times New Roman" w:hAnsi="Times New Roman" w:cs="Times New Roman"/>
          <w:sz w:val="24"/>
          <w:szCs w:val="24"/>
        </w:rPr>
        <w:t xml:space="preserve">). Protected Concerted Activity. </w:t>
      </w:r>
      <w:r w:rsidRPr="00ED6BA1">
        <w:rPr>
          <w:rFonts w:ascii="Times New Roman" w:hAnsi="Times New Roman" w:cs="Times New Roman"/>
          <w:i/>
          <w:iCs/>
          <w:sz w:val="24"/>
          <w:szCs w:val="24"/>
        </w:rPr>
        <w:t>National Labor Relations Board</w:t>
      </w:r>
      <w:r w:rsidRPr="00ED6BA1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ED6BA1">
          <w:rPr>
            <w:rStyle w:val="Hyperlink"/>
            <w:rFonts w:ascii="Times New Roman" w:hAnsi="Times New Roman" w:cs="Times New Roman"/>
            <w:sz w:val="24"/>
            <w:szCs w:val="24"/>
          </w:rPr>
          <w:t>https://www.nlrb.gov/about-nlrb/rights-we-protect/our-enforcement-activity/protected-concerted-activity</w:t>
        </w:r>
      </w:hyperlink>
      <w:r w:rsidRPr="00ED6BA1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491335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6BA1" w14:paraId="4F805CF9" w14:textId="59D6DE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80FEA" w14:paraId="74C530DD" w14:textId="66C9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BC"/>
    <w:rsid w:val="000077A7"/>
    <w:rsid w:val="00010935"/>
    <w:rsid w:val="00016127"/>
    <w:rsid w:val="00025498"/>
    <w:rsid w:val="00032F1B"/>
    <w:rsid w:val="00045C64"/>
    <w:rsid w:val="00054FD5"/>
    <w:rsid w:val="000637DF"/>
    <w:rsid w:val="0006537B"/>
    <w:rsid w:val="00073F57"/>
    <w:rsid w:val="00080FEA"/>
    <w:rsid w:val="000862F4"/>
    <w:rsid w:val="0009142C"/>
    <w:rsid w:val="000920DC"/>
    <w:rsid w:val="00097A0E"/>
    <w:rsid w:val="000A195F"/>
    <w:rsid w:val="000A613F"/>
    <w:rsid w:val="000A73BB"/>
    <w:rsid w:val="000B71B3"/>
    <w:rsid w:val="000C1590"/>
    <w:rsid w:val="000C2956"/>
    <w:rsid w:val="000C3CE6"/>
    <w:rsid w:val="000C6A82"/>
    <w:rsid w:val="000D142B"/>
    <w:rsid w:val="000D166D"/>
    <w:rsid w:val="000D34EB"/>
    <w:rsid w:val="000F674C"/>
    <w:rsid w:val="0010569B"/>
    <w:rsid w:val="00115219"/>
    <w:rsid w:val="00115C30"/>
    <w:rsid w:val="00120EE5"/>
    <w:rsid w:val="001225DB"/>
    <w:rsid w:val="00137B3F"/>
    <w:rsid w:val="0015087B"/>
    <w:rsid w:val="00160EAA"/>
    <w:rsid w:val="00161D85"/>
    <w:rsid w:val="00162D88"/>
    <w:rsid w:val="00165799"/>
    <w:rsid w:val="00180A3C"/>
    <w:rsid w:val="00193C85"/>
    <w:rsid w:val="00195687"/>
    <w:rsid w:val="00195B96"/>
    <w:rsid w:val="001A110E"/>
    <w:rsid w:val="001A1452"/>
    <w:rsid w:val="001A3BAD"/>
    <w:rsid w:val="001A6E30"/>
    <w:rsid w:val="001A6F9A"/>
    <w:rsid w:val="001B7548"/>
    <w:rsid w:val="001C45B8"/>
    <w:rsid w:val="001C643A"/>
    <w:rsid w:val="001D4D01"/>
    <w:rsid w:val="001D6137"/>
    <w:rsid w:val="001E46F9"/>
    <w:rsid w:val="001E4F2F"/>
    <w:rsid w:val="001F1D9D"/>
    <w:rsid w:val="002023B8"/>
    <w:rsid w:val="00214DB4"/>
    <w:rsid w:val="00215309"/>
    <w:rsid w:val="0021791F"/>
    <w:rsid w:val="00224255"/>
    <w:rsid w:val="00232D46"/>
    <w:rsid w:val="002355BC"/>
    <w:rsid w:val="00235C29"/>
    <w:rsid w:val="002541E6"/>
    <w:rsid w:val="0025735F"/>
    <w:rsid w:val="00271FD8"/>
    <w:rsid w:val="0027566F"/>
    <w:rsid w:val="002839C7"/>
    <w:rsid w:val="002A5BC7"/>
    <w:rsid w:val="002B0E87"/>
    <w:rsid w:val="002C5190"/>
    <w:rsid w:val="002E12C2"/>
    <w:rsid w:val="002F2995"/>
    <w:rsid w:val="002F4CDF"/>
    <w:rsid w:val="002F5815"/>
    <w:rsid w:val="002F6798"/>
    <w:rsid w:val="002F7257"/>
    <w:rsid w:val="003012CF"/>
    <w:rsid w:val="0031119A"/>
    <w:rsid w:val="00311AA6"/>
    <w:rsid w:val="00327AC7"/>
    <w:rsid w:val="00330A6D"/>
    <w:rsid w:val="00337C1F"/>
    <w:rsid w:val="003435F1"/>
    <w:rsid w:val="0034689D"/>
    <w:rsid w:val="00355E3F"/>
    <w:rsid w:val="003606D9"/>
    <w:rsid w:val="00362101"/>
    <w:rsid w:val="00366F07"/>
    <w:rsid w:val="00366FBB"/>
    <w:rsid w:val="00373574"/>
    <w:rsid w:val="00375D74"/>
    <w:rsid w:val="003769C3"/>
    <w:rsid w:val="00380868"/>
    <w:rsid w:val="00391A88"/>
    <w:rsid w:val="003936A6"/>
    <w:rsid w:val="003A3A21"/>
    <w:rsid w:val="003B2808"/>
    <w:rsid w:val="003B35AF"/>
    <w:rsid w:val="003B6FE5"/>
    <w:rsid w:val="003C577D"/>
    <w:rsid w:val="003D2B01"/>
    <w:rsid w:val="003D3DAD"/>
    <w:rsid w:val="003D441F"/>
    <w:rsid w:val="003F416C"/>
    <w:rsid w:val="003F5BE2"/>
    <w:rsid w:val="003F6930"/>
    <w:rsid w:val="003F7464"/>
    <w:rsid w:val="00414141"/>
    <w:rsid w:val="00427617"/>
    <w:rsid w:val="00433121"/>
    <w:rsid w:val="00433259"/>
    <w:rsid w:val="00440A15"/>
    <w:rsid w:val="004510B3"/>
    <w:rsid w:val="0045160B"/>
    <w:rsid w:val="0048203B"/>
    <w:rsid w:val="004836A3"/>
    <w:rsid w:val="00491558"/>
    <w:rsid w:val="004A0002"/>
    <w:rsid w:val="004A7A8D"/>
    <w:rsid w:val="004B43B6"/>
    <w:rsid w:val="004C3615"/>
    <w:rsid w:val="004D05C4"/>
    <w:rsid w:val="004E1141"/>
    <w:rsid w:val="004F0A81"/>
    <w:rsid w:val="00504731"/>
    <w:rsid w:val="00507E34"/>
    <w:rsid w:val="005153BC"/>
    <w:rsid w:val="00515F72"/>
    <w:rsid w:val="00516610"/>
    <w:rsid w:val="00526DAE"/>
    <w:rsid w:val="005356E0"/>
    <w:rsid w:val="00542800"/>
    <w:rsid w:val="00553C83"/>
    <w:rsid w:val="00554A1B"/>
    <w:rsid w:val="005644CD"/>
    <w:rsid w:val="00565ADE"/>
    <w:rsid w:val="00573F8A"/>
    <w:rsid w:val="00574BD8"/>
    <w:rsid w:val="00576CC7"/>
    <w:rsid w:val="00584C66"/>
    <w:rsid w:val="0059260A"/>
    <w:rsid w:val="005C5720"/>
    <w:rsid w:val="005E181C"/>
    <w:rsid w:val="005E7449"/>
    <w:rsid w:val="005F5476"/>
    <w:rsid w:val="005F5EDB"/>
    <w:rsid w:val="0060132E"/>
    <w:rsid w:val="00606DBC"/>
    <w:rsid w:val="0061543B"/>
    <w:rsid w:val="00616117"/>
    <w:rsid w:val="00622251"/>
    <w:rsid w:val="0062651F"/>
    <w:rsid w:val="00642543"/>
    <w:rsid w:val="006453E6"/>
    <w:rsid w:val="006473D4"/>
    <w:rsid w:val="00674CE7"/>
    <w:rsid w:val="00682C4B"/>
    <w:rsid w:val="00683D90"/>
    <w:rsid w:val="006A21AD"/>
    <w:rsid w:val="006C023A"/>
    <w:rsid w:val="006C6574"/>
    <w:rsid w:val="006D5969"/>
    <w:rsid w:val="006E04B0"/>
    <w:rsid w:val="006E775E"/>
    <w:rsid w:val="00701480"/>
    <w:rsid w:val="007215CD"/>
    <w:rsid w:val="007217AA"/>
    <w:rsid w:val="00721D20"/>
    <w:rsid w:val="00725FA8"/>
    <w:rsid w:val="00731FFE"/>
    <w:rsid w:val="00737A53"/>
    <w:rsid w:val="00744A8D"/>
    <w:rsid w:val="00760BBE"/>
    <w:rsid w:val="00761A7D"/>
    <w:rsid w:val="00764243"/>
    <w:rsid w:val="00765D53"/>
    <w:rsid w:val="007764B0"/>
    <w:rsid w:val="00783884"/>
    <w:rsid w:val="00783E31"/>
    <w:rsid w:val="00791B6D"/>
    <w:rsid w:val="0079362A"/>
    <w:rsid w:val="00797177"/>
    <w:rsid w:val="007A10D1"/>
    <w:rsid w:val="007A3C29"/>
    <w:rsid w:val="007A41D0"/>
    <w:rsid w:val="007A5623"/>
    <w:rsid w:val="007B2DC6"/>
    <w:rsid w:val="007C3612"/>
    <w:rsid w:val="007D22ED"/>
    <w:rsid w:val="007D36F8"/>
    <w:rsid w:val="007D39CF"/>
    <w:rsid w:val="007E14FB"/>
    <w:rsid w:val="007F04DF"/>
    <w:rsid w:val="007F08FE"/>
    <w:rsid w:val="007F2B08"/>
    <w:rsid w:val="007F3C4A"/>
    <w:rsid w:val="007F64F1"/>
    <w:rsid w:val="00801596"/>
    <w:rsid w:val="008223FB"/>
    <w:rsid w:val="008272E7"/>
    <w:rsid w:val="00833407"/>
    <w:rsid w:val="008460DC"/>
    <w:rsid w:val="008528A5"/>
    <w:rsid w:val="008539A1"/>
    <w:rsid w:val="008641CC"/>
    <w:rsid w:val="0086492D"/>
    <w:rsid w:val="008667E9"/>
    <w:rsid w:val="008805E5"/>
    <w:rsid w:val="008903FB"/>
    <w:rsid w:val="008959E7"/>
    <w:rsid w:val="00896C78"/>
    <w:rsid w:val="008A2C1B"/>
    <w:rsid w:val="008A33EC"/>
    <w:rsid w:val="008B6196"/>
    <w:rsid w:val="008D36E3"/>
    <w:rsid w:val="008D46FB"/>
    <w:rsid w:val="008D5F52"/>
    <w:rsid w:val="008D6788"/>
    <w:rsid w:val="008E6FDD"/>
    <w:rsid w:val="008F5FAA"/>
    <w:rsid w:val="00902D92"/>
    <w:rsid w:val="009036B7"/>
    <w:rsid w:val="009205DB"/>
    <w:rsid w:val="0093381C"/>
    <w:rsid w:val="00935DEC"/>
    <w:rsid w:val="0094124F"/>
    <w:rsid w:val="00942057"/>
    <w:rsid w:val="009479FD"/>
    <w:rsid w:val="00951E98"/>
    <w:rsid w:val="009547C7"/>
    <w:rsid w:val="00955D30"/>
    <w:rsid w:val="00960574"/>
    <w:rsid w:val="00961881"/>
    <w:rsid w:val="0096396E"/>
    <w:rsid w:val="009676CD"/>
    <w:rsid w:val="009722B5"/>
    <w:rsid w:val="00973865"/>
    <w:rsid w:val="00977CE3"/>
    <w:rsid w:val="00985FBA"/>
    <w:rsid w:val="009B5763"/>
    <w:rsid w:val="009C1371"/>
    <w:rsid w:val="009D08BA"/>
    <w:rsid w:val="009D12F4"/>
    <w:rsid w:val="009D552B"/>
    <w:rsid w:val="00A01208"/>
    <w:rsid w:val="00A02949"/>
    <w:rsid w:val="00A05DC2"/>
    <w:rsid w:val="00A12ED3"/>
    <w:rsid w:val="00A1469A"/>
    <w:rsid w:val="00A169DE"/>
    <w:rsid w:val="00A35E82"/>
    <w:rsid w:val="00A41FA6"/>
    <w:rsid w:val="00A468EE"/>
    <w:rsid w:val="00A47218"/>
    <w:rsid w:val="00A51CC1"/>
    <w:rsid w:val="00A54434"/>
    <w:rsid w:val="00A618D8"/>
    <w:rsid w:val="00A62605"/>
    <w:rsid w:val="00A740B3"/>
    <w:rsid w:val="00A8511E"/>
    <w:rsid w:val="00A87B0A"/>
    <w:rsid w:val="00A90519"/>
    <w:rsid w:val="00AA1B9E"/>
    <w:rsid w:val="00AA343F"/>
    <w:rsid w:val="00AA6814"/>
    <w:rsid w:val="00AB2F00"/>
    <w:rsid w:val="00AC1EDA"/>
    <w:rsid w:val="00AC353F"/>
    <w:rsid w:val="00AC49F0"/>
    <w:rsid w:val="00AD186D"/>
    <w:rsid w:val="00AD2D07"/>
    <w:rsid w:val="00AD5AAA"/>
    <w:rsid w:val="00AE017D"/>
    <w:rsid w:val="00AE1218"/>
    <w:rsid w:val="00AE450E"/>
    <w:rsid w:val="00AF3120"/>
    <w:rsid w:val="00B0503F"/>
    <w:rsid w:val="00B11580"/>
    <w:rsid w:val="00B175D7"/>
    <w:rsid w:val="00B17905"/>
    <w:rsid w:val="00B3428C"/>
    <w:rsid w:val="00B36B07"/>
    <w:rsid w:val="00B37F27"/>
    <w:rsid w:val="00B44A9A"/>
    <w:rsid w:val="00B46A16"/>
    <w:rsid w:val="00B60CDF"/>
    <w:rsid w:val="00B677FB"/>
    <w:rsid w:val="00B70823"/>
    <w:rsid w:val="00B7494F"/>
    <w:rsid w:val="00B7573B"/>
    <w:rsid w:val="00B84156"/>
    <w:rsid w:val="00B925E5"/>
    <w:rsid w:val="00B94B80"/>
    <w:rsid w:val="00B9717F"/>
    <w:rsid w:val="00BA5B2B"/>
    <w:rsid w:val="00BB1D7A"/>
    <w:rsid w:val="00BB1D8E"/>
    <w:rsid w:val="00BC74A2"/>
    <w:rsid w:val="00BD109C"/>
    <w:rsid w:val="00BD1427"/>
    <w:rsid w:val="00BE22C6"/>
    <w:rsid w:val="00BE74A9"/>
    <w:rsid w:val="00BF358C"/>
    <w:rsid w:val="00C00853"/>
    <w:rsid w:val="00C01EE5"/>
    <w:rsid w:val="00C035CA"/>
    <w:rsid w:val="00C0569F"/>
    <w:rsid w:val="00C057E3"/>
    <w:rsid w:val="00C07BC8"/>
    <w:rsid w:val="00C24664"/>
    <w:rsid w:val="00C32265"/>
    <w:rsid w:val="00C357DC"/>
    <w:rsid w:val="00C4370D"/>
    <w:rsid w:val="00C46052"/>
    <w:rsid w:val="00C55BA1"/>
    <w:rsid w:val="00C625D9"/>
    <w:rsid w:val="00C70944"/>
    <w:rsid w:val="00C73E1A"/>
    <w:rsid w:val="00C83BC1"/>
    <w:rsid w:val="00C83F4B"/>
    <w:rsid w:val="00C87133"/>
    <w:rsid w:val="00C8788E"/>
    <w:rsid w:val="00C942C9"/>
    <w:rsid w:val="00C97B67"/>
    <w:rsid w:val="00CA5824"/>
    <w:rsid w:val="00CC0BB9"/>
    <w:rsid w:val="00CC11DA"/>
    <w:rsid w:val="00CE1544"/>
    <w:rsid w:val="00D03618"/>
    <w:rsid w:val="00D045E3"/>
    <w:rsid w:val="00D16B5A"/>
    <w:rsid w:val="00D208BB"/>
    <w:rsid w:val="00D25BD9"/>
    <w:rsid w:val="00D350D5"/>
    <w:rsid w:val="00D52323"/>
    <w:rsid w:val="00D5789C"/>
    <w:rsid w:val="00D70A19"/>
    <w:rsid w:val="00D776BF"/>
    <w:rsid w:val="00D83A42"/>
    <w:rsid w:val="00D91A0F"/>
    <w:rsid w:val="00DA6B97"/>
    <w:rsid w:val="00DB099B"/>
    <w:rsid w:val="00DB59B8"/>
    <w:rsid w:val="00DC1BD5"/>
    <w:rsid w:val="00DC3DF7"/>
    <w:rsid w:val="00DC762E"/>
    <w:rsid w:val="00DD1684"/>
    <w:rsid w:val="00DD4E96"/>
    <w:rsid w:val="00DD5586"/>
    <w:rsid w:val="00DE27B0"/>
    <w:rsid w:val="00DE3D21"/>
    <w:rsid w:val="00DE5B0D"/>
    <w:rsid w:val="00DE61E5"/>
    <w:rsid w:val="00DE69FC"/>
    <w:rsid w:val="00DF3595"/>
    <w:rsid w:val="00E1056E"/>
    <w:rsid w:val="00E25442"/>
    <w:rsid w:val="00E269A3"/>
    <w:rsid w:val="00E4462A"/>
    <w:rsid w:val="00E470D2"/>
    <w:rsid w:val="00E53C4D"/>
    <w:rsid w:val="00E55717"/>
    <w:rsid w:val="00E56603"/>
    <w:rsid w:val="00E61765"/>
    <w:rsid w:val="00E65782"/>
    <w:rsid w:val="00E65BFE"/>
    <w:rsid w:val="00E71597"/>
    <w:rsid w:val="00E739AF"/>
    <w:rsid w:val="00E770ED"/>
    <w:rsid w:val="00E856D2"/>
    <w:rsid w:val="00E91BBD"/>
    <w:rsid w:val="00E95224"/>
    <w:rsid w:val="00E959FC"/>
    <w:rsid w:val="00EA784A"/>
    <w:rsid w:val="00EB42E0"/>
    <w:rsid w:val="00EB59E3"/>
    <w:rsid w:val="00EC7F77"/>
    <w:rsid w:val="00ED6BA1"/>
    <w:rsid w:val="00ED7C12"/>
    <w:rsid w:val="00EE0B51"/>
    <w:rsid w:val="00EF495B"/>
    <w:rsid w:val="00EF6774"/>
    <w:rsid w:val="00F01EFA"/>
    <w:rsid w:val="00F11AA6"/>
    <w:rsid w:val="00F1320A"/>
    <w:rsid w:val="00F4342E"/>
    <w:rsid w:val="00F51C07"/>
    <w:rsid w:val="00F62777"/>
    <w:rsid w:val="00F63BD8"/>
    <w:rsid w:val="00F7510E"/>
    <w:rsid w:val="00F804AA"/>
    <w:rsid w:val="00F80930"/>
    <w:rsid w:val="00F856E6"/>
    <w:rsid w:val="00F97D37"/>
    <w:rsid w:val="00FA00B4"/>
    <w:rsid w:val="00FA1E51"/>
    <w:rsid w:val="00FB0FB8"/>
    <w:rsid w:val="00FC363D"/>
    <w:rsid w:val="00FD135F"/>
    <w:rsid w:val="00FD27BC"/>
    <w:rsid w:val="00FD4D79"/>
    <w:rsid w:val="00FD7743"/>
    <w:rsid w:val="00FE526F"/>
    <w:rsid w:val="00FE744C"/>
    <w:rsid w:val="00FF14B4"/>
    <w:rsid w:val="00FF57C8"/>
  </w:rsids>
  <w:docVars>
    <w:docVar w:name="__Grammarly_42___1" w:val="H4sIAAAAAAAEAKtWcslP9kxRslIyNDayMDExNDE1MjA3MzA3tDBV0lEKTi0uzszPAykwrAUALreb9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BDA089"/>
  <w15:chartTrackingRefBased/>
  <w15:docId w15:val="{EC9AAF33-CB0C-48C9-9333-A6BBB55F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9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9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0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FEA"/>
  </w:style>
  <w:style w:type="paragraph" w:styleId="Footer">
    <w:name w:val="footer"/>
    <w:basedOn w:val="Normal"/>
    <w:link w:val="FooterChar"/>
    <w:uiPriority w:val="99"/>
    <w:unhideWhenUsed/>
    <w:rsid w:val="00080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lrb.gov/about-nlrb/rights-we-protect/our-enforcement-activity/protected-concerted-activity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422</cp:revision>
  <dcterms:created xsi:type="dcterms:W3CDTF">2021-12-19T19:08:00Z</dcterms:created>
  <dcterms:modified xsi:type="dcterms:W3CDTF">2021-12-20T10:55:00Z</dcterms:modified>
</cp:coreProperties>
</file>